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AC0" w:rsidRDefault="000B6AC0" w:rsidP="000B6A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Wymagania edukacyjne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dla zawodu</w:t>
      </w:r>
      <w:r w:rsidRPr="00596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technik elektronik – </w:t>
      </w:r>
      <w:r w:rsidR="007B7F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technika cyfrowa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– klasa </w:t>
      </w:r>
      <w:r w:rsidR="007B7F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b - </w:t>
      </w:r>
      <w:r w:rsidR="00140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2022/2023</w:t>
      </w:r>
    </w:p>
    <w:p w:rsidR="00A675F9" w:rsidRPr="008707DF" w:rsidRDefault="00A675F9" w:rsidP="00453D4A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AD4E67" w:rsidRDefault="00453D4A" w:rsidP="00453D4A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453D4A">
        <w:rPr>
          <w:rStyle w:val="fontstyle01"/>
          <w:rFonts w:ascii="Times New Roman" w:hAnsi="Times New Roman" w:cs="Times New Roman"/>
          <w:sz w:val="24"/>
          <w:szCs w:val="24"/>
        </w:rPr>
        <w:t xml:space="preserve">Uczeń otrzymuje ocenę </w:t>
      </w:r>
      <w:r>
        <w:rPr>
          <w:rStyle w:val="fontstyle01"/>
          <w:rFonts w:ascii="Times New Roman" w:hAnsi="Times New Roman" w:cs="Times New Roman"/>
          <w:sz w:val="24"/>
          <w:szCs w:val="24"/>
        </w:rPr>
        <w:t>niedostateczną</w:t>
      </w:r>
      <w:r w:rsidR="0032010E">
        <w:rPr>
          <w:rStyle w:val="fontstyle01"/>
          <w:rFonts w:ascii="Times New Roman" w:hAnsi="Times New Roman" w:cs="Times New Roman"/>
          <w:sz w:val="24"/>
          <w:szCs w:val="24"/>
        </w:rPr>
        <w:t>, gdy:</w:t>
      </w:r>
    </w:p>
    <w:p w:rsidR="009E356A" w:rsidRPr="00D62295" w:rsidRDefault="009E356A" w:rsidP="00453D4A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EB3627" w:rsidRDefault="00EB3627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36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nie przestrzega podstawowych zasad kultury</w:t>
      </w:r>
      <w:r w:rsidR="005550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oraz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etyki,</w:t>
      </w:r>
    </w:p>
    <w:p w:rsidR="004274B7" w:rsidRDefault="00EB3627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nie opanował podstawowych </w:t>
      </w:r>
      <w:r w:rsidR="004274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wiadomości i braki te przekreślają możliwość uzyskania przez ucznia wiedzy z </w:t>
      </w:r>
      <w:r w:rsidR="00496A55">
        <w:rPr>
          <w:rFonts w:ascii="Times New Roman" w:hAnsi="Times New Roman" w:cs="Times New Roman"/>
          <w:bCs/>
          <w:color w:val="000000"/>
          <w:sz w:val="24"/>
          <w:szCs w:val="24"/>
        </w:rPr>
        <w:t>techniki cyfrowej</w:t>
      </w:r>
      <w:r w:rsidR="004274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ciągu dalszej nauki,</w:t>
      </w:r>
    </w:p>
    <w:p w:rsidR="00037124" w:rsidRDefault="00037124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nie potrafi przy pomocy nauczyciela rozwiązać typowych zadań o niewielkim stopniu trudności,</w:t>
      </w:r>
    </w:p>
    <w:p w:rsidR="00DE15E9" w:rsidRDefault="00D555E9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w trakcie ustnych odpowiedzi i prac pisemnych pojawiają się znaczące błędy rzeczowe,</w:t>
      </w:r>
    </w:p>
    <w:p w:rsidR="00D555E9" w:rsidRDefault="00D555E9" w:rsidP="00EB3627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wykazuje się zupełną nieznajomość nazewnictwa przedmiotowego,</w:t>
      </w:r>
    </w:p>
    <w:p w:rsidR="00AD4E67" w:rsidRDefault="00D555E9" w:rsidP="00453D4A">
      <w:pPr>
        <w:spacing w:after="0" w:line="360" w:lineRule="auto"/>
        <w:rPr>
          <w:rStyle w:val="Uwydatnienie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nie posiada zeszytu przedmiotowego.</w:t>
      </w:r>
    </w:p>
    <w:p w:rsidR="007305CB" w:rsidRPr="007305CB" w:rsidRDefault="007305CB" w:rsidP="00453D4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71863" w:rsidRDefault="00F47D6A" w:rsidP="001745C9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453D4A">
        <w:rPr>
          <w:rStyle w:val="fontstyle01"/>
          <w:rFonts w:ascii="Times New Roman" w:hAnsi="Times New Roman" w:cs="Times New Roman"/>
          <w:sz w:val="24"/>
          <w:szCs w:val="24"/>
        </w:rPr>
        <w:t>Uczeń otrzymuje ocenę dopuszczającą, gdy:</w:t>
      </w:r>
    </w:p>
    <w:p w:rsidR="00555090" w:rsidRPr="00D62295" w:rsidRDefault="00555090" w:rsidP="001745C9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555090" w:rsidRDefault="00555090" w:rsidP="001745C9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przestrzega zasad kultury oraz etyki,</w:t>
      </w:r>
    </w:p>
    <w:p w:rsidR="00037A09" w:rsidRDefault="00037A09" w:rsidP="00037A09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rozwiązuje przy pomocy nauczyciela typowe zadania o niewielkim stopniu trudności,</w:t>
      </w:r>
    </w:p>
    <w:p w:rsidR="007B7FEC" w:rsidRDefault="007B7FEC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zna podstawowe aksjomaty algebry Boole’a</w:t>
      </w:r>
    </w:p>
    <w:p w:rsidR="007B7FEC" w:rsidRDefault="00484599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potrafi wykonać minimalizację funkcji z wykorzystaniem tablicy Karnaugha (funkcje 3-elementowe),</w:t>
      </w:r>
    </w:p>
    <w:p w:rsidR="007A6F66" w:rsidRDefault="007A6F66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wykazuje się znajomością symboli bramek i przerzutników,</w:t>
      </w:r>
    </w:p>
    <w:p w:rsidR="007A6F66" w:rsidRDefault="007A6F66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realizuje proste funkcje logiczne za pomocą bramek i przerzutników,</w:t>
      </w:r>
    </w:p>
    <w:p w:rsidR="00496A55" w:rsidRDefault="00496A55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pot</w:t>
      </w:r>
      <w:r w:rsidR="00F5557A">
        <w:rPr>
          <w:rStyle w:val="fontstyle01"/>
          <w:rFonts w:ascii="Times New Roman" w:hAnsi="Times New Roman" w:cs="Times New Roman"/>
          <w:b w:val="0"/>
          <w:sz w:val="24"/>
          <w:szCs w:val="24"/>
        </w:rPr>
        <w:t>rafi rozwiązać proste zadania stosując funkcje przełączające,</w:t>
      </w:r>
    </w:p>
    <w:p w:rsidR="00F5557A" w:rsidRDefault="00F5557A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wykazuje się podstawową znajomością zapisów dwójkowych stosowanych w arytmetyce urządzeń,</w:t>
      </w:r>
    </w:p>
    <w:p w:rsidR="00F5557A" w:rsidRDefault="00F5557A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zna symbole graficzne sumatora i komparatora,</w:t>
      </w:r>
    </w:p>
    <w:p w:rsidR="00F5557A" w:rsidRDefault="00F5557A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potrafi zrealizować prosty sumator i komparator,</w:t>
      </w:r>
    </w:p>
    <w:p w:rsidR="00F5557A" w:rsidRDefault="00F5557A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zna podstawowe układy liczników realizowanych </w:t>
      </w:r>
      <w:r w:rsidR="00037A09">
        <w:rPr>
          <w:rStyle w:val="fontstyle01"/>
          <w:rFonts w:ascii="Times New Roman" w:hAnsi="Times New Roman" w:cs="Times New Roman"/>
          <w:b w:val="0"/>
          <w:sz w:val="24"/>
          <w:szCs w:val="24"/>
        </w:rPr>
        <w:t>w oparciu o przerzutniki,</w:t>
      </w:r>
    </w:p>
    <w:p w:rsidR="00037A09" w:rsidRDefault="00037A09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potrafi wyjaśnić zasadę działania licznik synchronicznego i asynchronicznego,</w:t>
      </w:r>
    </w:p>
    <w:p w:rsidR="00037A09" w:rsidRDefault="00037A09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ma wiedzę dotyczącą działania podstawowych rejestrów,</w:t>
      </w:r>
    </w:p>
    <w:p w:rsidR="00037A09" w:rsidRDefault="00037A09" w:rsidP="00F77E60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potrafi w stopniu podstawowym posługiwać się danymi technicznymi poznanych rejestrów, </w:t>
      </w:r>
    </w:p>
    <w:p w:rsidR="005959FD" w:rsidRDefault="00F77E60" w:rsidP="00AD4E67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wykazuje się biernym uczestnictwem w lekcjach,</w:t>
      </w:r>
    </w:p>
    <w:p w:rsidR="00F77E60" w:rsidRPr="00F77E60" w:rsidRDefault="006E343F" w:rsidP="00AD4E67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lastRenderedPageBreak/>
        <w:t>- posiada zeszyt przedmiotowy.</w:t>
      </w:r>
    </w:p>
    <w:p w:rsidR="00F5557A" w:rsidRPr="00453D4A" w:rsidRDefault="00F5557A" w:rsidP="00AD4E67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A0760F" w:rsidRDefault="00A0760F" w:rsidP="00A0760F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 xml:space="preserve">Uczeń otrzymuje ocenę </w:t>
      </w:r>
      <w:r>
        <w:rPr>
          <w:rStyle w:val="fontstyle01"/>
          <w:rFonts w:ascii="Times New Roman" w:hAnsi="Times New Roman" w:cs="Times New Roman"/>
          <w:sz w:val="24"/>
          <w:szCs w:val="24"/>
        </w:rPr>
        <w:t>do</w:t>
      </w:r>
      <w:r w:rsidR="00B516A5">
        <w:rPr>
          <w:rStyle w:val="fontstyle01"/>
          <w:rFonts w:ascii="Times New Roman" w:hAnsi="Times New Roman" w:cs="Times New Roman"/>
          <w:sz w:val="24"/>
          <w:szCs w:val="24"/>
        </w:rPr>
        <w:t>stateczną</w:t>
      </w:r>
      <w:r>
        <w:rPr>
          <w:rStyle w:val="fontstyle01"/>
          <w:rFonts w:ascii="Times New Roman" w:hAnsi="Times New Roman" w:cs="Times New Roman"/>
          <w:sz w:val="24"/>
          <w:szCs w:val="24"/>
        </w:rPr>
        <w:t>, gdy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:</w:t>
      </w:r>
    </w:p>
    <w:p w:rsidR="00037A09" w:rsidRPr="00D62295" w:rsidRDefault="00037A09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AD4E67" w:rsidRDefault="000D7519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spełnia wszystkie wymagania do uzyskania oceny dopuszczającej,</w:t>
      </w:r>
    </w:p>
    <w:p w:rsidR="000D7519" w:rsidRDefault="000D7519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rozwiązuje zadania o średnim stopniu trudności, czasami z pomocą nauczyciela,</w:t>
      </w:r>
    </w:p>
    <w:p w:rsidR="000D7519" w:rsidRDefault="000D7519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opanował podstawowe wiadomości i umiejętności</w:t>
      </w:r>
      <w:r w:rsidR="00B852CD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umożliwiające postępy w dalszym uczeniu się i komunikowaniu, potrafi formułować pytania dotyczące aktualnie omawianych problemów, zdobytą wiedzę odnosi do praktyki,</w:t>
      </w:r>
    </w:p>
    <w:p w:rsidR="00D62295" w:rsidRDefault="00037A09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potrafi dokonać minimalizacji funkcji 4-elementowej za pomocą tablicy Karnaugha,</w:t>
      </w:r>
    </w:p>
    <w:p w:rsidR="00037A09" w:rsidRDefault="00037A09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7677A">
        <w:rPr>
          <w:rStyle w:val="fontstyle01"/>
          <w:rFonts w:ascii="Times New Roman" w:hAnsi="Times New Roman" w:cs="Times New Roman"/>
          <w:b w:val="0"/>
          <w:sz w:val="24"/>
          <w:szCs w:val="24"/>
        </w:rPr>
        <w:t>rozwiązuje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proste obwody przełączające,</w:t>
      </w:r>
    </w:p>
    <w:p w:rsidR="00037A09" w:rsidRDefault="00037A09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7677A">
        <w:rPr>
          <w:rStyle w:val="fontstyle01"/>
          <w:rFonts w:ascii="Times New Roman" w:hAnsi="Times New Roman" w:cs="Times New Roman"/>
          <w:b w:val="0"/>
          <w:sz w:val="24"/>
          <w:szCs w:val="24"/>
        </w:rPr>
        <w:t>zapisuje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proste funkcje przełączające</w:t>
      </w:r>
      <w:r w:rsidR="0077677A">
        <w:rPr>
          <w:rStyle w:val="fontstyle01"/>
          <w:rFonts w:ascii="Times New Roman" w:hAnsi="Times New Roman" w:cs="Times New Roman"/>
          <w:b w:val="0"/>
          <w:sz w:val="24"/>
          <w:szCs w:val="24"/>
        </w:rPr>
        <w:t>,</w:t>
      </w:r>
    </w:p>
    <w:p w:rsidR="0077677A" w:rsidRDefault="0077677A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zna podstawowe charakterystyki bramek i przerzutników,</w:t>
      </w:r>
    </w:p>
    <w:p w:rsidR="005A02D0" w:rsidRDefault="005A02D0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realizuje podstawowe układy z bramek i przerzutników oraz dokonuje ich analizy,</w:t>
      </w:r>
    </w:p>
    <w:p w:rsidR="00F97B01" w:rsidRDefault="00F97B01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A02D0">
        <w:rPr>
          <w:rStyle w:val="fontstyle01"/>
          <w:rFonts w:ascii="Times New Roman" w:hAnsi="Times New Roman" w:cs="Times New Roman"/>
          <w:b w:val="0"/>
          <w:sz w:val="24"/>
          <w:szCs w:val="24"/>
        </w:rPr>
        <w:t>realizuje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sumator szeregowy z sumatorów prostych,</w:t>
      </w:r>
    </w:p>
    <w:p w:rsidR="00F97B01" w:rsidRDefault="00F97B01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A02D0">
        <w:rPr>
          <w:rStyle w:val="fontstyle01"/>
          <w:rFonts w:ascii="Times New Roman" w:hAnsi="Times New Roman" w:cs="Times New Roman"/>
          <w:b w:val="0"/>
          <w:sz w:val="24"/>
          <w:szCs w:val="24"/>
        </w:rPr>
        <w:t>realizuje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komparator wielobitowy z komparatorów jednobitowych,</w:t>
      </w:r>
    </w:p>
    <w:p w:rsidR="00F97B01" w:rsidRDefault="00F97B01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A02D0">
        <w:rPr>
          <w:rStyle w:val="fontstyle01"/>
          <w:rFonts w:ascii="Times New Roman" w:hAnsi="Times New Roman" w:cs="Times New Roman"/>
          <w:b w:val="0"/>
          <w:sz w:val="24"/>
          <w:szCs w:val="24"/>
        </w:rPr>
        <w:t>potrafi zaprojektować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proste liczniki synchroniczne</w:t>
      </w:r>
      <w:bookmarkStart w:id="0" w:name="_GoBack"/>
      <w:bookmarkEnd w:id="0"/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,</w:t>
      </w:r>
    </w:p>
    <w:p w:rsidR="005A02D0" w:rsidRDefault="00F97B01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A02D0">
        <w:rPr>
          <w:rStyle w:val="fontstyle01"/>
          <w:rFonts w:ascii="Times New Roman" w:hAnsi="Times New Roman" w:cs="Times New Roman"/>
          <w:b w:val="0"/>
          <w:sz w:val="24"/>
          <w:szCs w:val="24"/>
        </w:rPr>
        <w:t>zna zasadę działania rejestrów szeregowych i równoległych,</w:t>
      </w:r>
    </w:p>
    <w:p w:rsidR="005A02D0" w:rsidRDefault="005A02D0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zna zasadę działania transkoderów, multiplekserów, demultiplekserów.</w:t>
      </w:r>
    </w:p>
    <w:p w:rsidR="005A02D0" w:rsidRDefault="005A02D0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386742" w:rsidRDefault="00386742" w:rsidP="00A0760F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 xml:space="preserve">Uczeń otrzymuje ocenę </w:t>
      </w:r>
      <w:r>
        <w:rPr>
          <w:rStyle w:val="fontstyle01"/>
          <w:rFonts w:ascii="Times New Roman" w:hAnsi="Times New Roman" w:cs="Times New Roman"/>
          <w:sz w:val="24"/>
          <w:szCs w:val="24"/>
        </w:rPr>
        <w:t>dobrą, gdy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:</w:t>
      </w:r>
    </w:p>
    <w:p w:rsidR="00252F97" w:rsidRPr="00F44623" w:rsidRDefault="00252F97" w:rsidP="00A0760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spełnia wszystkie wymagania do uzyskania oceny dostatecznej,</w:t>
      </w:r>
    </w:p>
    <w:p w:rsidR="00252F97" w:rsidRDefault="00252F97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właściwie wykorzystuje wiadomości, rozwiązuje samodzielnie typowe zadania,</w:t>
      </w:r>
    </w:p>
    <w:p w:rsidR="008009E2" w:rsidRDefault="008009E2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zapisuje funkcje przełączające w postaci koniunkcyjnej i dysjunkcyjnej,</w:t>
      </w:r>
    </w:p>
    <w:p w:rsidR="008009E2" w:rsidRDefault="008009E2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minimalizuje funkcje przełączające za pomocą tablic Karnaugha zapisanych w postaci wykresów lub tekstowo,</w:t>
      </w:r>
    </w:p>
    <w:p w:rsidR="008009E2" w:rsidRDefault="008009E2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rozwiązuje proste zadania sterowania autom</w:t>
      </w:r>
      <w:r w:rsidR="00EC14F5">
        <w:rPr>
          <w:rStyle w:val="fontstyle01"/>
          <w:rFonts w:ascii="Times New Roman" w:hAnsi="Times New Roman" w:cs="Times New Roman"/>
          <w:b w:val="0"/>
          <w:sz w:val="24"/>
          <w:szCs w:val="24"/>
        </w:rPr>
        <w:t>atyki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,</w:t>
      </w:r>
    </w:p>
    <w:p w:rsidR="00252F97" w:rsidRDefault="008009E2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realizuje złożone układy z bramek i przerzutników wraz z wykresami czasowymi,</w:t>
      </w:r>
    </w:p>
    <w:p w:rsidR="008009E2" w:rsidRDefault="008009E2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zna sposoby łączenia układów różnych technologii,</w:t>
      </w:r>
    </w:p>
    <w:p w:rsidR="008009E2" w:rsidRDefault="008009E2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zna zasadę działania sumatora binarnego scalonego,</w:t>
      </w:r>
    </w:p>
    <w:p w:rsidR="008009E2" w:rsidRDefault="008009E2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realizuje zadania z zastosowaniem sumatorów i komparatorów,</w:t>
      </w:r>
    </w:p>
    <w:p w:rsidR="008009E2" w:rsidRDefault="008009E2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zna liczniki scalone synchroniczne i asynchroniczne,</w:t>
      </w:r>
    </w:p>
    <w:p w:rsidR="008009E2" w:rsidRDefault="008009E2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zna liczniki rewersyjne,</w:t>
      </w:r>
    </w:p>
    <w:p w:rsidR="008009E2" w:rsidRDefault="008009E2" w:rsidP="00C5026F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lastRenderedPageBreak/>
        <w:t>- potrafi zastosować liczniki w prostych układach,</w:t>
      </w:r>
    </w:p>
    <w:p w:rsidR="008009E2" w:rsidRDefault="008009E2" w:rsidP="008009E2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umie zastosować rejestry w prostych układach jako elementy pamiętające.</w:t>
      </w:r>
    </w:p>
    <w:p w:rsidR="008009E2" w:rsidRDefault="008009E2" w:rsidP="008009E2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B909EC" w:rsidRDefault="00B909EC" w:rsidP="00B909EC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Uczeń otrzymuje ocenę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bardzo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>dobrą, gdy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:</w:t>
      </w:r>
    </w:p>
    <w:p w:rsidR="00C5026F" w:rsidRPr="00F44623" w:rsidRDefault="00C5026F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C5026F" w:rsidRDefault="00C5026F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spełnia wszystkie wymagania do uzyskania oceny dobrej,</w:t>
      </w:r>
    </w:p>
    <w:p w:rsidR="004076B4" w:rsidRDefault="004076B4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opanował pełny zakres umiejętności określony w podstawie programowej,</w:t>
      </w:r>
    </w:p>
    <w:p w:rsidR="004076B4" w:rsidRDefault="004076B4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sprawnie posługuje się zdobytymi wiadomościami i umiejętnościami,</w:t>
      </w:r>
    </w:p>
    <w:p w:rsidR="0037065B" w:rsidRDefault="0037065B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potrafi rozwiązywać i analizować złożone układy z zakresu automatyki,</w:t>
      </w:r>
    </w:p>
    <w:p w:rsidR="0037065B" w:rsidRDefault="0037065B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potrafi realizować układy sterowania na podstawie opisu tekstowego na bramkach </w:t>
      </w:r>
      <w:r w:rsidR="00EC07F7">
        <w:rPr>
          <w:rStyle w:val="fontstyle01"/>
          <w:rFonts w:ascii="Times New Roman" w:hAnsi="Times New Roman" w:cs="Times New Roman"/>
          <w:b w:val="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i przerzutnikach, </w:t>
      </w:r>
    </w:p>
    <w:p w:rsidR="0037065B" w:rsidRDefault="0037065B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potrafi projektować układy w oparciu o sumatory i komparatory,</w:t>
      </w:r>
    </w:p>
    <w:p w:rsidR="0037065B" w:rsidRDefault="0037065B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projektuje złożone układy liczące,</w:t>
      </w:r>
    </w:p>
    <w:p w:rsidR="0037065B" w:rsidRDefault="0037065B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potrafi wykorzystywać rejestry jako liczniki specjalne,</w:t>
      </w:r>
    </w:p>
    <w:p w:rsidR="004076B4" w:rsidRDefault="004076B4" w:rsidP="00B909EC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dokonuje analizy pracy układów </w:t>
      </w:r>
      <w:r w:rsidR="0037065B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cyfrowych 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na podstawie schematów ideowych i wyników pomiarów.</w:t>
      </w:r>
    </w:p>
    <w:p w:rsidR="002E3A3E" w:rsidRPr="00F44623" w:rsidRDefault="002E3A3E" w:rsidP="002E3A3E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8E6F66" w:rsidRDefault="008E6F66" w:rsidP="008E6F66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Uczeń otrzymuje ocenę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celującą, gdy</w:t>
      </w:r>
      <w:r w:rsidRPr="00E70F0E">
        <w:rPr>
          <w:rStyle w:val="fontstyle01"/>
          <w:rFonts w:ascii="Times New Roman" w:hAnsi="Times New Roman" w:cs="Times New Roman"/>
          <w:sz w:val="24"/>
          <w:szCs w:val="24"/>
        </w:rPr>
        <w:t>:</w:t>
      </w:r>
    </w:p>
    <w:p w:rsidR="00F44623" w:rsidRPr="00F44623" w:rsidRDefault="00F44623" w:rsidP="008E6F66">
      <w:pPr>
        <w:spacing w:after="0" w:line="360" w:lineRule="auto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4D0ABE" w:rsidRDefault="00586240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w stopniu doskonałym opanował wiadomości i umiejętności przewidziane programem nauczania,</w:t>
      </w:r>
    </w:p>
    <w:p w:rsidR="00586240" w:rsidRDefault="00586240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osiągnął poziom wymagań wykraczający poza podstawę programową,</w:t>
      </w:r>
    </w:p>
    <w:p w:rsidR="00586240" w:rsidRDefault="00586240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- twórczo i samodzielnie rozwija własne uzdolnienia i zainteresowania – praktycznie wykonuje układy </w:t>
      </w:r>
      <w:r w:rsidR="007E5D76">
        <w:rPr>
          <w:rStyle w:val="fontstyle01"/>
          <w:rFonts w:ascii="Times New Roman" w:hAnsi="Times New Roman" w:cs="Times New Roman"/>
          <w:b w:val="0"/>
          <w:sz w:val="24"/>
          <w:szCs w:val="24"/>
        </w:rPr>
        <w:t>cyfrowe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, wykorzystuje swoją wiedzę do samodzielnego projektowania, testowania </w:t>
      </w:r>
      <w:r w:rsidR="00784DFA">
        <w:rPr>
          <w:rStyle w:val="fontstyle01"/>
          <w:rFonts w:ascii="Times New Roman" w:hAnsi="Times New Roman" w:cs="Times New Roman"/>
          <w:b w:val="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pomiaru własnych układów i urządzeń</w:t>
      </w:r>
      <w:r w:rsidR="00784DF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cyfrowych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, wprow</w:t>
      </w:r>
      <w:r w:rsidR="00784DFA">
        <w:rPr>
          <w:rStyle w:val="fontstyle01"/>
          <w:rFonts w:ascii="Times New Roman" w:hAnsi="Times New Roman" w:cs="Times New Roman"/>
          <w:b w:val="0"/>
          <w:sz w:val="24"/>
          <w:szCs w:val="24"/>
        </w:rPr>
        <w:t>adza własne rozwiązania układów cyfrowych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do gotowych układów i urządzeń,</w:t>
      </w:r>
    </w:p>
    <w:p w:rsidR="00586240" w:rsidRDefault="00ED184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osiąga sukcesy</w:t>
      </w:r>
      <w:r w:rsidR="00586240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szkolnych i pozaszkolnych konkursach tematycznych i przedmiotowych na szczeblu powiatowym, wojewódzkim i krajowym.</w:t>
      </w: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Metody sprawdzania i ocen</w:t>
      </w:r>
      <w:r w:rsidR="00184FCD">
        <w:rPr>
          <w:rStyle w:val="fontstyle01"/>
          <w:rFonts w:ascii="Times New Roman" w:hAnsi="Times New Roman" w:cs="Times New Roman"/>
          <w:sz w:val="24"/>
          <w:szCs w:val="24"/>
        </w:rPr>
        <w:t>y osiągnięć edukacyjnych ucznia</w:t>
      </w:r>
    </w:p>
    <w:p w:rsidR="00184FCD" w:rsidRDefault="00184FCD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Sprawdzanie i ocenianie osiągnięć uczniów będzie odbywało się na bieżąco podczas realizacji programu, na podstawie kryteriów przedstaw</w:t>
      </w:r>
      <w:r w:rsidR="00184FCD">
        <w:rPr>
          <w:rStyle w:val="fontstyle01"/>
          <w:rFonts w:ascii="Times New Roman" w:hAnsi="Times New Roman" w:cs="Times New Roman"/>
          <w:b w:val="0"/>
          <w:sz w:val="24"/>
          <w:szCs w:val="24"/>
        </w:rPr>
        <w:t>ionych na początku zajęć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.</w:t>
      </w: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Osiągnięcia uczniów będą sprawdzane za pomocą:</w:t>
      </w: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lastRenderedPageBreak/>
        <w:t>- ustnych i pisemnych prac kontrolnych sprawdzających wiedzę i umiejętności,</w:t>
      </w:r>
    </w:p>
    <w:p w:rsid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testów wyboru,</w:t>
      </w:r>
    </w:p>
    <w:p w:rsidR="008B0071" w:rsidRPr="008B0071" w:rsidRDefault="008B0071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- pisemnych prac domowych.</w:t>
      </w:r>
    </w:p>
    <w:p w:rsidR="005959FD" w:rsidRDefault="005959FD" w:rsidP="004D0ABE">
      <w:pPr>
        <w:spacing w:after="0" w:line="360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</w:rPr>
      </w:pPr>
    </w:p>
    <w:p w:rsidR="004D0ABE" w:rsidRPr="005F54E8" w:rsidRDefault="004D0ABE" w:rsidP="004D0ABE">
      <w:pPr>
        <w:spacing w:after="0" w:line="360" w:lineRule="auto"/>
        <w:rPr>
          <w:rStyle w:val="fontstyle21"/>
          <w:rFonts w:ascii="Times New Roman" w:hAnsi="Times New Roman" w:cs="Times New Roman"/>
          <w:b/>
          <w:sz w:val="24"/>
          <w:szCs w:val="24"/>
        </w:rPr>
      </w:pPr>
      <w:r w:rsidRPr="005F54E8">
        <w:rPr>
          <w:rStyle w:val="fontstyle21"/>
          <w:rFonts w:ascii="Times New Roman" w:hAnsi="Times New Roman" w:cs="Times New Roman"/>
          <w:b/>
          <w:sz w:val="24"/>
          <w:szCs w:val="24"/>
        </w:rPr>
        <w:t>Uwaga !!!</w:t>
      </w:r>
    </w:p>
    <w:p w:rsidR="004D0ABE" w:rsidRPr="005F54E8" w:rsidRDefault="004D0ABE" w:rsidP="004D0AB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4E8">
        <w:rPr>
          <w:rStyle w:val="fontstyle21"/>
          <w:rFonts w:ascii="Times New Roman" w:hAnsi="Times New Roman" w:cs="Times New Roman"/>
          <w:sz w:val="24"/>
          <w:szCs w:val="24"/>
        </w:rPr>
        <w:t>Nauczyciele dostosowują wymagania edukacyjne do zaleceń Poradni Pedagogiczno - Psychologicznej</w:t>
      </w:r>
    </w:p>
    <w:p w:rsidR="004D0ABE" w:rsidRPr="004D0ABE" w:rsidRDefault="004D0ABE" w:rsidP="004D0AB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D0ABE" w:rsidRPr="004D0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7B0" w:rsidRDefault="009267B0" w:rsidP="001E4211">
      <w:pPr>
        <w:spacing w:after="0" w:line="240" w:lineRule="auto"/>
      </w:pPr>
      <w:r>
        <w:separator/>
      </w:r>
    </w:p>
  </w:endnote>
  <w:endnote w:type="continuationSeparator" w:id="0">
    <w:p w:rsidR="009267B0" w:rsidRDefault="009267B0" w:rsidP="001E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7B0" w:rsidRDefault="009267B0" w:rsidP="001E4211">
      <w:pPr>
        <w:spacing w:after="0" w:line="240" w:lineRule="auto"/>
      </w:pPr>
      <w:r>
        <w:separator/>
      </w:r>
    </w:p>
  </w:footnote>
  <w:footnote w:type="continuationSeparator" w:id="0">
    <w:p w:rsidR="009267B0" w:rsidRDefault="009267B0" w:rsidP="001E4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C0"/>
    <w:rsid w:val="00037124"/>
    <w:rsid w:val="00037A09"/>
    <w:rsid w:val="000B6AC0"/>
    <w:rsid w:val="000D7519"/>
    <w:rsid w:val="00124447"/>
    <w:rsid w:val="0013170D"/>
    <w:rsid w:val="00140E31"/>
    <w:rsid w:val="001662DD"/>
    <w:rsid w:val="001745C9"/>
    <w:rsid w:val="00184FCD"/>
    <w:rsid w:val="001A52CD"/>
    <w:rsid w:val="001E4211"/>
    <w:rsid w:val="00247C0F"/>
    <w:rsid w:val="00252F97"/>
    <w:rsid w:val="002534C1"/>
    <w:rsid w:val="00294771"/>
    <w:rsid w:val="002C1034"/>
    <w:rsid w:val="002E3A3E"/>
    <w:rsid w:val="0032010E"/>
    <w:rsid w:val="0037065B"/>
    <w:rsid w:val="003771B1"/>
    <w:rsid w:val="00386742"/>
    <w:rsid w:val="004076B4"/>
    <w:rsid w:val="004274B7"/>
    <w:rsid w:val="00453D4A"/>
    <w:rsid w:val="00462B56"/>
    <w:rsid w:val="00484599"/>
    <w:rsid w:val="00496A55"/>
    <w:rsid w:val="004D0ABE"/>
    <w:rsid w:val="00536A2F"/>
    <w:rsid w:val="00555090"/>
    <w:rsid w:val="0058325F"/>
    <w:rsid w:val="00586240"/>
    <w:rsid w:val="005871A7"/>
    <w:rsid w:val="005959FD"/>
    <w:rsid w:val="005A02D0"/>
    <w:rsid w:val="005D6864"/>
    <w:rsid w:val="005F38ED"/>
    <w:rsid w:val="005F54E8"/>
    <w:rsid w:val="00684F45"/>
    <w:rsid w:val="00690590"/>
    <w:rsid w:val="006A52DE"/>
    <w:rsid w:val="006E343F"/>
    <w:rsid w:val="007305CB"/>
    <w:rsid w:val="00771863"/>
    <w:rsid w:val="0077677A"/>
    <w:rsid w:val="00784DFA"/>
    <w:rsid w:val="007928D1"/>
    <w:rsid w:val="007A6F66"/>
    <w:rsid w:val="007B7FEC"/>
    <w:rsid w:val="007E5D76"/>
    <w:rsid w:val="008009E2"/>
    <w:rsid w:val="0084760D"/>
    <w:rsid w:val="0085501B"/>
    <w:rsid w:val="008707DF"/>
    <w:rsid w:val="00872EED"/>
    <w:rsid w:val="008B0071"/>
    <w:rsid w:val="008E6F66"/>
    <w:rsid w:val="009267B0"/>
    <w:rsid w:val="00983612"/>
    <w:rsid w:val="009E356A"/>
    <w:rsid w:val="00A0760F"/>
    <w:rsid w:val="00A675F9"/>
    <w:rsid w:val="00AB79B1"/>
    <w:rsid w:val="00AD4E67"/>
    <w:rsid w:val="00B516A5"/>
    <w:rsid w:val="00B852CD"/>
    <w:rsid w:val="00B909EC"/>
    <w:rsid w:val="00BF60CF"/>
    <w:rsid w:val="00C5026F"/>
    <w:rsid w:val="00CE1688"/>
    <w:rsid w:val="00D3360F"/>
    <w:rsid w:val="00D555E9"/>
    <w:rsid w:val="00D62295"/>
    <w:rsid w:val="00D863AE"/>
    <w:rsid w:val="00DB6F1F"/>
    <w:rsid w:val="00DE15E9"/>
    <w:rsid w:val="00DE5B6A"/>
    <w:rsid w:val="00E70F0E"/>
    <w:rsid w:val="00EB3627"/>
    <w:rsid w:val="00EC07F7"/>
    <w:rsid w:val="00EC14F5"/>
    <w:rsid w:val="00ED1841"/>
    <w:rsid w:val="00F44623"/>
    <w:rsid w:val="00F47D6A"/>
    <w:rsid w:val="00F5557A"/>
    <w:rsid w:val="00F77E60"/>
    <w:rsid w:val="00F97B01"/>
    <w:rsid w:val="00FC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B8A7"/>
  <w15:chartTrackingRefBased/>
  <w15:docId w15:val="{FD0C1E0B-1CC1-4F00-80DF-D49A7CC1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6A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E70F0E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E70F0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EB3627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4274B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42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42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42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32E311AE-23DF-47F5-BE32-ACD171A2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826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2022-09-18T18:14:00Z</dcterms:created>
  <dcterms:modified xsi:type="dcterms:W3CDTF">2022-10-16T20:05:00Z</dcterms:modified>
</cp:coreProperties>
</file>