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A1" w:rsidRDefault="00655BA1" w:rsidP="00655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automatyk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</w:t>
      </w:r>
      <w:r w:rsidR="0030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pracownia automatyki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300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u - 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EF54A2" w:rsidRPr="00EF54A2" w:rsidRDefault="00EF54A2" w:rsidP="00655B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655BA1" w:rsidRDefault="00655BA1" w:rsidP="009C3EE0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9C3EE0">
        <w:rPr>
          <w:rStyle w:val="fontstyle01"/>
          <w:rFonts w:ascii="Times New Roman" w:hAnsi="Times New Roman" w:cs="Times New Roman"/>
        </w:rPr>
        <w:t>Ocenę niedostateczną otrzymuje uczeń, który:</w:t>
      </w:r>
    </w:p>
    <w:p w:rsidR="00245AD9" w:rsidRDefault="00245AD9" w:rsidP="005171C1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</w:p>
    <w:p w:rsidR="002D24B4" w:rsidRDefault="002D24B4" w:rsidP="009C3EE0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potrafi praktycznie zastosować podstawowych zasad BHP obowiązujących w pracowni automatyki,</w:t>
      </w:r>
    </w:p>
    <w:p w:rsidR="00EF54A2" w:rsidRDefault="002D24B4" w:rsidP="009C3EE0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zna podstawowych praw elektrotechniki</w:t>
      </w:r>
      <w:r w:rsidR="007A3393">
        <w:rPr>
          <w:rStyle w:val="fontstyle01"/>
          <w:rFonts w:ascii="Times New Roman" w:hAnsi="Times New Roman" w:cs="Times New Roman"/>
          <w:b w:val="0"/>
        </w:rPr>
        <w:t>/autmatyki</w:t>
      </w:r>
      <w:r>
        <w:rPr>
          <w:rStyle w:val="fontstyle01"/>
          <w:rFonts w:ascii="Times New Roman" w:hAnsi="Times New Roman" w:cs="Times New Roman"/>
          <w:b w:val="0"/>
        </w:rPr>
        <w:t>, symboli stosowanych w automatyce oraz nie potrafi czytać podstawowych schematów układów automatyki,</w:t>
      </w:r>
    </w:p>
    <w:p w:rsidR="002D24B4" w:rsidRPr="002D24B4" w:rsidRDefault="002D24B4" w:rsidP="009C3EE0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nie potrafi wykonać podstawowych pomiarów (bez powodowania zagrożenia wypadkowego dla siebie i otoczenia) na podstawie zadanej instrukcji zawierającej schematy układów automatyki, wykaz</w:t>
      </w:r>
      <w:r w:rsidR="00C27A4C">
        <w:rPr>
          <w:rStyle w:val="fontstyle01"/>
          <w:rFonts w:ascii="Times New Roman" w:hAnsi="Times New Roman" w:cs="Times New Roman"/>
          <w:b w:val="0"/>
        </w:rPr>
        <w:t>u</w:t>
      </w:r>
      <w:r>
        <w:rPr>
          <w:rStyle w:val="fontstyle01"/>
          <w:rFonts w:ascii="Times New Roman" w:hAnsi="Times New Roman" w:cs="Times New Roman"/>
          <w:b w:val="0"/>
        </w:rPr>
        <w:t xml:space="preserve"> przyrządów i urządzeń wraz z podanym sposobem ich użycia (lub pod ścisłą kontrolą nauczyciela, wymagającą bieżącego instruktażu), </w:t>
      </w:r>
    </w:p>
    <w:p w:rsidR="002D24B4" w:rsidRDefault="002D24B4" w:rsidP="002D24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potrafi korzystać z literatury technicznej (katalogów, norm, książek, czasopism branżowych),</w:t>
      </w:r>
    </w:p>
    <w:p w:rsidR="002D24B4" w:rsidRDefault="002D24B4" w:rsidP="002D24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potrafi uruchomić wybranego programu komputerowego do symulacji działania podstawowych układów automatyki,</w:t>
      </w:r>
    </w:p>
    <w:p w:rsidR="00D45411" w:rsidRDefault="00D45411" w:rsidP="002D24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</w:rPr>
        <w:t>- nie wykazuje się biernym uczestnictwem w lekcjach,</w:t>
      </w:r>
    </w:p>
    <w:p w:rsidR="00D45411" w:rsidRDefault="002D24B4" w:rsidP="00D45411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411">
        <w:rPr>
          <w:rFonts w:ascii="Times New Roman" w:hAnsi="Times New Roman" w:cs="Times New Roman"/>
          <w:bCs/>
          <w:color w:val="000000"/>
          <w:sz w:val="24"/>
          <w:szCs w:val="24"/>
        </w:rPr>
        <w:t>nie posiada zeszytu przedmiotowego.</w:t>
      </w:r>
    </w:p>
    <w:p w:rsidR="002D24B4" w:rsidRDefault="002D24B4" w:rsidP="002D24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344A" w:rsidRDefault="0018344A" w:rsidP="00720A8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720A86">
        <w:rPr>
          <w:rStyle w:val="fontstyle01"/>
          <w:rFonts w:ascii="Times New Roman" w:hAnsi="Times New Roman" w:cs="Times New Roman"/>
        </w:rPr>
        <w:t>Ocenę dopuszczającą otrzymuje uczeń, który:</w:t>
      </w:r>
    </w:p>
    <w:p w:rsidR="00245AD9" w:rsidRDefault="00245AD9" w:rsidP="00720A86">
      <w:pPr>
        <w:spacing w:after="0" w:line="360" w:lineRule="auto"/>
        <w:rPr>
          <w:rStyle w:val="fontstyle01"/>
          <w:rFonts w:ascii="Times New Roman" w:hAnsi="Times New Roman" w:cs="Times New Roman"/>
        </w:rPr>
      </w:pP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C27A4C">
        <w:rPr>
          <w:rStyle w:val="fontstyle01"/>
          <w:rFonts w:ascii="Times New Roman" w:hAnsi="Times New Roman" w:cs="Times New Roman"/>
          <w:b w:val="0"/>
        </w:rPr>
        <w:t>potrafi pra</w:t>
      </w:r>
      <w:r w:rsidR="005171C1">
        <w:rPr>
          <w:rStyle w:val="fontstyle01"/>
          <w:rFonts w:ascii="Times New Roman" w:hAnsi="Times New Roman" w:cs="Times New Roman"/>
          <w:b w:val="0"/>
        </w:rPr>
        <w:t>ktycznie zastosować podstawowe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zasad</w:t>
      </w:r>
      <w:r>
        <w:rPr>
          <w:rStyle w:val="fontstyle01"/>
          <w:rFonts w:ascii="Times New Roman" w:hAnsi="Times New Roman" w:cs="Times New Roman"/>
          <w:b w:val="0"/>
        </w:rPr>
        <w:t>y BHP obowiązujące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w pracowni automatyki,</w:t>
      </w: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zna podstawowe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praw</w:t>
      </w:r>
      <w:r>
        <w:rPr>
          <w:rStyle w:val="fontstyle01"/>
          <w:rFonts w:ascii="Times New Roman" w:hAnsi="Times New Roman" w:cs="Times New Roman"/>
          <w:b w:val="0"/>
        </w:rPr>
        <w:t>a elektrotechniki</w:t>
      </w:r>
      <w:r w:rsidR="005C7262">
        <w:rPr>
          <w:rStyle w:val="fontstyle01"/>
          <w:rFonts w:ascii="Times New Roman" w:hAnsi="Times New Roman" w:cs="Times New Roman"/>
          <w:b w:val="0"/>
        </w:rPr>
        <w:t>/automatyki</w:t>
      </w:r>
      <w:r>
        <w:rPr>
          <w:rStyle w:val="fontstyle01"/>
          <w:rFonts w:ascii="Times New Roman" w:hAnsi="Times New Roman" w:cs="Times New Roman"/>
          <w:b w:val="0"/>
        </w:rPr>
        <w:t>, symbole stosowane w automatyce oraz potrafi czytać podstawowe schematy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układów automatyki,</w:t>
      </w: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potrafi wykonać podstawowe pomiary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(bez powodowania zagrożenia wypadkowego dla siebie i otoczenia) na podstawie zadanej instrukcji zawierającej schematy układów automatyki, wykazu przyrządów i urządzeń wraz z podanym sposobem ich użycia (lub pod ścisłą kontrolą nauczyciela, wymagającą bieżącego instruktażu), </w:t>
      </w: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C27A4C">
        <w:rPr>
          <w:rStyle w:val="fontstyle01"/>
          <w:rFonts w:ascii="Times New Roman" w:hAnsi="Times New Roman" w:cs="Times New Roman"/>
          <w:b w:val="0"/>
        </w:rPr>
        <w:t>potrafi korzystać z literatury technicznej (katalogów, norm, książek, czasopism branżowych),</w:t>
      </w: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>- potrafi uruchomić wybrany program komputerowy</w:t>
      </w:r>
      <w:r w:rsidRPr="00C27A4C">
        <w:rPr>
          <w:rStyle w:val="fontstyle01"/>
          <w:rFonts w:ascii="Times New Roman" w:hAnsi="Times New Roman" w:cs="Times New Roman"/>
          <w:b w:val="0"/>
        </w:rPr>
        <w:t xml:space="preserve"> do symulacji działania podstawowych układów automatyki,</w:t>
      </w:r>
    </w:p>
    <w:p w:rsidR="00C27A4C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- </w:t>
      </w:r>
      <w:r w:rsidRPr="00C27A4C">
        <w:rPr>
          <w:rStyle w:val="fontstyle01"/>
          <w:rFonts w:ascii="Times New Roman" w:hAnsi="Times New Roman" w:cs="Times New Roman"/>
          <w:b w:val="0"/>
        </w:rPr>
        <w:t>wykazuje się biernym uczestnictwem w lekcjach,</w:t>
      </w:r>
    </w:p>
    <w:p w:rsidR="00EF54A2" w:rsidRPr="00C27A4C" w:rsidRDefault="00C27A4C" w:rsidP="00C27A4C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- posiada zeszyty przedmiotowy</w:t>
      </w:r>
      <w:r w:rsidRPr="00C27A4C">
        <w:rPr>
          <w:rStyle w:val="fontstyle01"/>
          <w:rFonts w:ascii="Times New Roman" w:hAnsi="Times New Roman" w:cs="Times New Roman"/>
          <w:b w:val="0"/>
        </w:rPr>
        <w:t>.</w:t>
      </w:r>
    </w:p>
    <w:p w:rsidR="00EF54A2" w:rsidRPr="00303EF3" w:rsidRDefault="00EF54A2" w:rsidP="00720A8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CE73BB" w:rsidRDefault="001D0278" w:rsidP="00720A86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720A86">
        <w:rPr>
          <w:rStyle w:val="fontstyle01"/>
          <w:rFonts w:ascii="Times New Roman" w:hAnsi="Times New Roman" w:cs="Times New Roman"/>
        </w:rPr>
        <w:t>Ocenę dostateczną otrzymuje uczeń, który:</w:t>
      </w:r>
    </w:p>
    <w:p w:rsidR="00EF54A2" w:rsidRPr="00303EF3" w:rsidRDefault="00EF54A2" w:rsidP="00720A86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720A86" w:rsidRDefault="00CE73BB" w:rsidP="00720A86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720A86">
        <w:rPr>
          <w:rStyle w:val="fontstyle31"/>
          <w:rFonts w:ascii="Times New Roman" w:hAnsi="Times New Roman" w:cs="Times New Roman"/>
        </w:rPr>
        <w:t xml:space="preserve">- </w:t>
      </w:r>
      <w:r w:rsidRPr="00720A86">
        <w:rPr>
          <w:rStyle w:val="fontstyle21"/>
          <w:rFonts w:ascii="Times New Roman" w:hAnsi="Times New Roman" w:cs="Times New Roman"/>
        </w:rPr>
        <w:t xml:space="preserve">spełnia kryteria na ocenę </w:t>
      </w:r>
      <w:r w:rsidR="00720A86">
        <w:rPr>
          <w:rStyle w:val="fontstyle21"/>
          <w:rFonts w:ascii="Times New Roman" w:hAnsi="Times New Roman" w:cs="Times New Roman"/>
        </w:rPr>
        <w:t>dopuszczającą,</w:t>
      </w:r>
    </w:p>
    <w:p w:rsidR="00760EE2" w:rsidRDefault="00760EE2" w:rsidP="00720A86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wykorzystać podstawowe wzory i prawa stosowane w elektrotechnice do obliczenia wielkości elektrycznych w układach automatyki,</w:t>
      </w:r>
    </w:p>
    <w:p w:rsidR="00493019" w:rsidRDefault="00493019" w:rsidP="00720A86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- potrafi dobrać przyrządy pomiarowe, wykonać podstawowe pomiary i badania elementów </w:t>
      </w:r>
      <w:r w:rsidR="00760EE2">
        <w:rPr>
          <w:rStyle w:val="fontstyle21"/>
          <w:rFonts w:ascii="Times New Roman" w:hAnsi="Times New Roman" w:cs="Times New Roman"/>
        </w:rPr>
        <w:br/>
        <w:t>i układów automatyki</w:t>
      </w:r>
      <w:r>
        <w:rPr>
          <w:rStyle w:val="fontstyle21"/>
          <w:rFonts w:ascii="Times New Roman" w:hAnsi="Times New Roman" w:cs="Times New Roman"/>
        </w:rPr>
        <w:t xml:space="preserve"> na podstawie zadanej instrukcji zawierającej schematy układów pomiarowych,</w:t>
      </w:r>
    </w:p>
    <w:p w:rsidR="00760EE2" w:rsidRDefault="00760EE2" w:rsidP="00720A86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wyjaśnić w sposób podstawowy działanie elementów, podzespołów i bloków funkcjonalnych układów automatyki,</w:t>
      </w:r>
    </w:p>
    <w:p w:rsidR="00760EE2" w:rsidRDefault="00760EE2" w:rsidP="00720A86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wykorzystać program</w:t>
      </w:r>
      <w:r w:rsidR="0059000A">
        <w:rPr>
          <w:rStyle w:val="fontstyle21"/>
          <w:rFonts w:ascii="Times New Roman" w:hAnsi="Times New Roman" w:cs="Times New Roman"/>
        </w:rPr>
        <w:t>y komputerowe</w:t>
      </w:r>
      <w:r>
        <w:rPr>
          <w:rStyle w:val="fontstyle21"/>
          <w:rFonts w:ascii="Times New Roman" w:hAnsi="Times New Roman" w:cs="Times New Roman"/>
        </w:rPr>
        <w:t xml:space="preserve"> do symulacji prostych układów automatyki.</w:t>
      </w:r>
    </w:p>
    <w:p w:rsidR="00EF54A2" w:rsidRDefault="00655BA1" w:rsidP="00720A86">
      <w:pPr>
        <w:suppressAutoHyphens/>
        <w:spacing w:after="0" w:line="360" w:lineRule="auto"/>
        <w:rPr>
          <w:rStyle w:val="fontstyle01"/>
          <w:rFonts w:ascii="Times New Roman" w:hAnsi="Times New Roman" w:cs="Times New Roman"/>
        </w:rPr>
      </w:pPr>
      <w:r w:rsidRPr="001D0278">
        <w:rPr>
          <w:rFonts w:ascii="Times New Roman" w:hAnsi="Times New Roman" w:cs="Times New Roman"/>
          <w:color w:val="000000"/>
        </w:rPr>
        <w:br/>
      </w:r>
      <w:r w:rsidR="001D0278" w:rsidRPr="00720A86">
        <w:rPr>
          <w:rStyle w:val="fontstyle01"/>
          <w:rFonts w:ascii="Times New Roman" w:hAnsi="Times New Roman" w:cs="Times New Roman"/>
        </w:rPr>
        <w:t>Ocenę dobrą otrzymuje uczeń, który:</w:t>
      </w:r>
    </w:p>
    <w:p w:rsidR="00CE73BB" w:rsidRDefault="00655BA1" w:rsidP="00720A86">
      <w:pPr>
        <w:suppressAutoHyphens/>
        <w:spacing w:after="0" w:line="360" w:lineRule="auto"/>
        <w:rPr>
          <w:rStyle w:val="fontstyle21"/>
          <w:rFonts w:ascii="Times New Roman" w:hAnsi="Times New Roman" w:cs="Times New Roman"/>
        </w:rPr>
      </w:pPr>
      <w:r w:rsidRPr="00720A86">
        <w:rPr>
          <w:rFonts w:ascii="Tahoma" w:hAnsi="Tahoma" w:cs="Tahoma"/>
          <w:color w:val="000000"/>
          <w:sz w:val="24"/>
          <w:szCs w:val="24"/>
        </w:rPr>
        <w:br/>
      </w:r>
      <w:r w:rsidR="00CE73BB" w:rsidRPr="00720A86">
        <w:rPr>
          <w:rStyle w:val="fontstyle31"/>
          <w:rFonts w:ascii="Times New Roman" w:hAnsi="Times New Roman" w:cs="Times New Roman"/>
        </w:rPr>
        <w:t xml:space="preserve">- </w:t>
      </w:r>
      <w:r w:rsidR="00CE73BB" w:rsidRPr="00720A86">
        <w:rPr>
          <w:rStyle w:val="fontstyle21"/>
          <w:rFonts w:ascii="Times New Roman" w:hAnsi="Times New Roman" w:cs="Times New Roman"/>
        </w:rPr>
        <w:t xml:space="preserve">spełnia kryteria na ocenę </w:t>
      </w:r>
      <w:r w:rsidR="00720A86">
        <w:rPr>
          <w:rStyle w:val="fontstyle21"/>
          <w:rFonts w:ascii="Times New Roman" w:hAnsi="Times New Roman" w:cs="Times New Roman"/>
        </w:rPr>
        <w:t>dostateczną,</w:t>
      </w:r>
    </w:p>
    <w:p w:rsidR="00376912" w:rsidRDefault="000A42B3" w:rsidP="00720A86">
      <w:pPr>
        <w:suppressAutoHyphens/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dobrać odpowiednią metodę, układ pomiarowy oraz przyrządy do określonego zadania pomiarowego,</w:t>
      </w:r>
    </w:p>
    <w:p w:rsidR="000A42B3" w:rsidRDefault="000A42B3" w:rsidP="00376912">
      <w:pPr>
        <w:suppressAutoHyphens/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samodzielnie wykonuje pomiary i sprawozdania z wykonanych czynności wraz z wnioskami (rola nauczyciela ogranicza się do omówienia zadania, udzielenia instruktażu wstępnego, sprawdzenie układu i wyników pomiarów),</w:t>
      </w:r>
    </w:p>
    <w:p w:rsidR="000A42B3" w:rsidRDefault="000A42B3" w:rsidP="00376912">
      <w:pPr>
        <w:suppressAutoHyphens/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korzystać z dokumentacji technicznej (lub innych źródeł informacji technicznej)</w:t>
      </w:r>
    </w:p>
    <w:p w:rsidR="000A42B3" w:rsidRDefault="000A42B3" w:rsidP="00376912">
      <w:pPr>
        <w:suppressAutoHyphens/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wykorzystać wybran</w:t>
      </w:r>
      <w:r w:rsidR="0059000A">
        <w:rPr>
          <w:rStyle w:val="fontstyle21"/>
          <w:rFonts w:ascii="Times New Roman" w:hAnsi="Times New Roman" w:cs="Times New Roman"/>
        </w:rPr>
        <w:t>e</w:t>
      </w:r>
      <w:r>
        <w:rPr>
          <w:rStyle w:val="fontstyle21"/>
          <w:rFonts w:ascii="Times New Roman" w:hAnsi="Times New Roman" w:cs="Times New Roman"/>
        </w:rPr>
        <w:t xml:space="preserve"> program</w:t>
      </w:r>
      <w:r w:rsidR="0059000A">
        <w:rPr>
          <w:rStyle w:val="fontstyle21"/>
          <w:rFonts w:ascii="Times New Roman" w:hAnsi="Times New Roman" w:cs="Times New Roman"/>
        </w:rPr>
        <w:t>y</w:t>
      </w:r>
      <w:r>
        <w:rPr>
          <w:rStyle w:val="fontstyle21"/>
          <w:rFonts w:ascii="Times New Roman" w:hAnsi="Times New Roman" w:cs="Times New Roman"/>
        </w:rPr>
        <w:t xml:space="preserve"> komputerow</w:t>
      </w:r>
      <w:r w:rsidR="0059000A">
        <w:rPr>
          <w:rStyle w:val="fontstyle21"/>
          <w:rFonts w:ascii="Times New Roman" w:hAnsi="Times New Roman" w:cs="Times New Roman"/>
        </w:rPr>
        <w:t>e</w:t>
      </w:r>
      <w:r>
        <w:rPr>
          <w:rStyle w:val="fontstyle21"/>
          <w:rFonts w:ascii="Times New Roman" w:hAnsi="Times New Roman" w:cs="Times New Roman"/>
        </w:rPr>
        <w:t xml:space="preserve"> do projektowania prostych układów automatyki.</w:t>
      </w:r>
    </w:p>
    <w:p w:rsidR="000A42B3" w:rsidRPr="000A41B7" w:rsidRDefault="000A42B3" w:rsidP="00223017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CE73BB" w:rsidRDefault="001D0278" w:rsidP="00223017">
      <w:pPr>
        <w:spacing w:after="0" w:line="360" w:lineRule="auto"/>
        <w:rPr>
          <w:rStyle w:val="fontstyle01"/>
          <w:rFonts w:ascii="Times New Roman" w:hAnsi="Times New Roman" w:cs="Times New Roman"/>
        </w:rPr>
      </w:pPr>
      <w:r w:rsidRPr="00223017">
        <w:rPr>
          <w:rStyle w:val="fontstyle01"/>
          <w:rFonts w:ascii="Times New Roman" w:hAnsi="Times New Roman" w:cs="Times New Roman"/>
        </w:rPr>
        <w:t>Ocenę bardzo dobrą otrzymuje uczeń, który:</w:t>
      </w:r>
    </w:p>
    <w:p w:rsidR="00EF54A2" w:rsidRPr="00303EF3" w:rsidRDefault="00EF54A2" w:rsidP="00223017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223017" w:rsidRDefault="00CE73BB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223017">
        <w:rPr>
          <w:rStyle w:val="fontstyle31"/>
          <w:rFonts w:ascii="Times New Roman" w:hAnsi="Times New Roman" w:cs="Times New Roman"/>
        </w:rPr>
        <w:t xml:space="preserve">- </w:t>
      </w:r>
      <w:r w:rsidRPr="00223017">
        <w:rPr>
          <w:rStyle w:val="fontstyle21"/>
          <w:rFonts w:ascii="Times New Roman" w:hAnsi="Times New Roman" w:cs="Times New Roman"/>
        </w:rPr>
        <w:t xml:space="preserve">spełnia kryteria na ocenę </w:t>
      </w:r>
      <w:r w:rsidR="00720A86" w:rsidRPr="00223017">
        <w:rPr>
          <w:rStyle w:val="fontstyle21"/>
          <w:rFonts w:ascii="Times New Roman" w:hAnsi="Times New Roman" w:cs="Times New Roman"/>
        </w:rPr>
        <w:t>dobrą,</w:t>
      </w:r>
    </w:p>
    <w:p w:rsidR="000A42B3" w:rsidRDefault="007524A9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analizować zasadę działania badanych elementów, bloków funkcjonalnych i układów automatyki na podstawie uzyskanych wyników pomiarów,</w:t>
      </w:r>
    </w:p>
    <w:p w:rsidR="007524A9" w:rsidRDefault="007524A9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lastRenderedPageBreak/>
        <w:t>- lokalizuje ewentualne uszkodzenia (badanych elementów i układów automatyki) oraz proponuje sposób usunięcia uszkodzeń,</w:t>
      </w:r>
    </w:p>
    <w:p w:rsidR="007524A9" w:rsidRDefault="007524A9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- samodzielnie planuje i wykonuje wszystkie operacje związane z </w:t>
      </w:r>
      <w:bookmarkStart w:id="0" w:name="_GoBack"/>
      <w:bookmarkEnd w:id="0"/>
      <w:r>
        <w:rPr>
          <w:rStyle w:val="fontstyle21"/>
          <w:rFonts w:ascii="Times New Roman" w:hAnsi="Times New Roman" w:cs="Times New Roman"/>
        </w:rPr>
        <w:t>zadaniem pomiarowym dotyczącym układów automatyki,</w:t>
      </w:r>
    </w:p>
    <w:p w:rsidR="007524A9" w:rsidRDefault="007524A9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wykorzystać wybran</w:t>
      </w:r>
      <w:r w:rsidR="0059000A">
        <w:rPr>
          <w:rStyle w:val="fontstyle21"/>
          <w:rFonts w:ascii="Times New Roman" w:hAnsi="Times New Roman" w:cs="Times New Roman"/>
        </w:rPr>
        <w:t>e</w:t>
      </w:r>
      <w:r>
        <w:rPr>
          <w:rStyle w:val="fontstyle21"/>
          <w:rFonts w:ascii="Times New Roman" w:hAnsi="Times New Roman" w:cs="Times New Roman"/>
        </w:rPr>
        <w:t xml:space="preserve"> program</w:t>
      </w:r>
      <w:r w:rsidR="0059000A">
        <w:rPr>
          <w:rStyle w:val="fontstyle21"/>
          <w:rFonts w:ascii="Times New Roman" w:hAnsi="Times New Roman" w:cs="Times New Roman"/>
        </w:rPr>
        <w:t>y</w:t>
      </w:r>
      <w:r>
        <w:rPr>
          <w:rStyle w:val="fontstyle21"/>
          <w:rFonts w:ascii="Times New Roman" w:hAnsi="Times New Roman" w:cs="Times New Roman"/>
        </w:rPr>
        <w:t xml:space="preserve"> komputerow</w:t>
      </w:r>
      <w:r w:rsidR="0059000A">
        <w:rPr>
          <w:rStyle w:val="fontstyle21"/>
          <w:rFonts w:ascii="Times New Roman" w:hAnsi="Times New Roman" w:cs="Times New Roman"/>
        </w:rPr>
        <w:t>e</w:t>
      </w:r>
      <w:r>
        <w:rPr>
          <w:rStyle w:val="fontstyle21"/>
          <w:rFonts w:ascii="Times New Roman" w:hAnsi="Times New Roman" w:cs="Times New Roman"/>
        </w:rPr>
        <w:t xml:space="preserve"> do projektowania prostych </w:t>
      </w:r>
      <w:r w:rsidR="00245AD9">
        <w:rPr>
          <w:rStyle w:val="fontstyle21"/>
          <w:rFonts w:ascii="Times New Roman" w:hAnsi="Times New Roman" w:cs="Times New Roman"/>
        </w:rPr>
        <w:t xml:space="preserve">układów automatyki i omówienia </w:t>
      </w:r>
      <w:r>
        <w:rPr>
          <w:rStyle w:val="fontstyle21"/>
          <w:rFonts w:ascii="Times New Roman" w:hAnsi="Times New Roman" w:cs="Times New Roman"/>
        </w:rPr>
        <w:t>zasady działania,</w:t>
      </w:r>
    </w:p>
    <w:p w:rsidR="007524A9" w:rsidRDefault="007524A9" w:rsidP="00223017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radzić sobie samodzielnie w sytuacjach problemowych.</w:t>
      </w:r>
    </w:p>
    <w:p w:rsidR="00EF54A2" w:rsidRDefault="00655BA1" w:rsidP="00223017">
      <w:pPr>
        <w:spacing w:after="0" w:line="360" w:lineRule="auto"/>
        <w:rPr>
          <w:rStyle w:val="fontstyle01"/>
          <w:rFonts w:ascii="Times New Roman" w:hAnsi="Times New Roman" w:cs="Times New Roman"/>
        </w:rPr>
      </w:pPr>
      <w:r>
        <w:rPr>
          <w:rFonts w:ascii="Tahoma" w:hAnsi="Tahoma" w:cs="Tahoma"/>
          <w:color w:val="000000"/>
        </w:rPr>
        <w:br/>
      </w:r>
      <w:r w:rsidR="001D0278" w:rsidRPr="00223017">
        <w:rPr>
          <w:rStyle w:val="fontstyle01"/>
          <w:rFonts w:ascii="Times New Roman" w:hAnsi="Times New Roman" w:cs="Times New Roman"/>
        </w:rPr>
        <w:t>Ocenę celującą otrzymuje uczeń, który:</w:t>
      </w:r>
    </w:p>
    <w:p w:rsidR="007524A9" w:rsidRPr="007524A9" w:rsidRDefault="007524A9" w:rsidP="00223017">
      <w:pPr>
        <w:spacing w:after="0" w:line="360" w:lineRule="auto"/>
        <w:rPr>
          <w:rStyle w:val="fontstyle01"/>
          <w:rFonts w:ascii="Times New Roman" w:hAnsi="Times New Roman" w:cs="Times New Roman"/>
          <w:b w:val="0"/>
        </w:rPr>
      </w:pPr>
    </w:p>
    <w:p w:rsidR="007524A9" w:rsidRDefault="00CE73BB" w:rsidP="001D0278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223017">
        <w:rPr>
          <w:rStyle w:val="fontstyle31"/>
          <w:rFonts w:ascii="Times New Roman" w:hAnsi="Times New Roman" w:cs="Times New Roman"/>
        </w:rPr>
        <w:t xml:space="preserve">- </w:t>
      </w:r>
      <w:r w:rsidRPr="00223017">
        <w:rPr>
          <w:rStyle w:val="fontstyle21"/>
          <w:rFonts w:ascii="Times New Roman" w:hAnsi="Times New Roman" w:cs="Times New Roman"/>
        </w:rPr>
        <w:t xml:space="preserve">spełnia kryteria na ocenę </w:t>
      </w:r>
      <w:r w:rsidR="00720A86" w:rsidRPr="00223017">
        <w:rPr>
          <w:rStyle w:val="fontstyle21"/>
          <w:rFonts w:ascii="Times New Roman" w:hAnsi="Times New Roman" w:cs="Times New Roman"/>
        </w:rPr>
        <w:t>bardzo dobrą,</w:t>
      </w:r>
    </w:p>
    <w:p w:rsidR="007524A9" w:rsidRDefault="007524A9" w:rsidP="001D0278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wykracza wiedzą poza ramy programu nauczania,</w:t>
      </w:r>
    </w:p>
    <w:p w:rsidR="007524A9" w:rsidRDefault="007524A9" w:rsidP="001D0278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- potrafi stworzyć projekt układu automatyki i wykonać jego praktyczną realizację,</w:t>
      </w:r>
    </w:p>
    <w:p w:rsidR="007524A9" w:rsidRPr="007524A9" w:rsidRDefault="007524A9" w:rsidP="001D027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</w:rPr>
        <w:t>- twórczo i samodzielnie rozwija własne uzdolnienia i zainteresowania, ponadto osiąga sukcesy w szkolnych i pozaszkolnych konkursach tematycznych i przedmiotowych na szczeblu powiatowym, wojewódzkim, krajowym.</w:t>
      </w:r>
    </w:p>
    <w:p w:rsidR="007524A9" w:rsidRDefault="007524A9" w:rsidP="001D0278">
      <w:pPr>
        <w:spacing w:after="0" w:line="360" w:lineRule="auto"/>
        <w:rPr>
          <w:rFonts w:ascii="Tahoma" w:hAnsi="Tahoma" w:cs="Tahoma"/>
          <w:b/>
          <w:bCs/>
          <w:color w:val="000000"/>
        </w:rPr>
      </w:pPr>
    </w:p>
    <w:p w:rsidR="007524A9" w:rsidRDefault="007524A9" w:rsidP="007524A9">
      <w:pPr>
        <w:keepNext/>
        <w:keepLines/>
        <w:spacing w:after="0" w:line="360" w:lineRule="auto"/>
        <w:ind w:left="3500"/>
        <w:rPr>
          <w:rStyle w:val="Heading2"/>
          <w:rFonts w:eastAsiaTheme="minorHAnsi"/>
          <w:b/>
          <w:sz w:val="24"/>
          <w:szCs w:val="24"/>
        </w:rPr>
      </w:pPr>
      <w:bookmarkStart w:id="1" w:name="bookmark6"/>
      <w:r w:rsidRPr="001B2707">
        <w:rPr>
          <w:rStyle w:val="Heading2"/>
          <w:rFonts w:eastAsiaTheme="minorHAnsi"/>
          <w:b/>
          <w:sz w:val="24"/>
          <w:szCs w:val="24"/>
        </w:rPr>
        <w:t>Zaliczenie pracowni</w:t>
      </w:r>
      <w:bookmarkEnd w:id="1"/>
    </w:p>
    <w:p w:rsidR="007524A9" w:rsidRPr="001B2707" w:rsidRDefault="007524A9" w:rsidP="007524A9">
      <w:pPr>
        <w:keepNext/>
        <w:keepLines/>
        <w:spacing w:after="0" w:line="360" w:lineRule="auto"/>
        <w:ind w:left="3500"/>
        <w:rPr>
          <w:rFonts w:ascii="Times New Roman" w:hAnsi="Times New Roman" w:cs="Times New Roman"/>
          <w:b/>
          <w:sz w:val="24"/>
          <w:szCs w:val="24"/>
        </w:rPr>
      </w:pPr>
    </w:p>
    <w:p w:rsidR="007524A9" w:rsidRDefault="007524A9" w:rsidP="007524A9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E646E">
        <w:rPr>
          <w:sz w:val="24"/>
          <w:szCs w:val="24"/>
        </w:rPr>
        <w:t>Podstawą uzyskania pozytywnej oceny z pracowni</w:t>
      </w:r>
      <w:r>
        <w:rPr>
          <w:sz w:val="24"/>
          <w:szCs w:val="24"/>
        </w:rPr>
        <w:t xml:space="preserve"> automatyki</w:t>
      </w:r>
      <w:r w:rsidRPr="004E646E">
        <w:rPr>
          <w:sz w:val="24"/>
          <w:szCs w:val="24"/>
        </w:rPr>
        <w:t xml:space="preserve"> jest zaliczenie</w:t>
      </w:r>
      <w:r>
        <w:rPr>
          <w:sz w:val="24"/>
          <w:szCs w:val="24"/>
        </w:rPr>
        <w:t xml:space="preserve"> </w:t>
      </w:r>
      <w:r w:rsidRPr="004E646E">
        <w:rPr>
          <w:sz w:val="24"/>
          <w:szCs w:val="24"/>
        </w:rPr>
        <w:t>przez ucznia wszystkich ćwiczeń, określonych programem nauczania.</w:t>
      </w:r>
    </w:p>
    <w:p w:rsidR="007524A9" w:rsidRPr="004E646E" w:rsidRDefault="007524A9" w:rsidP="007524A9">
      <w:pPr>
        <w:pStyle w:val="Tekstpodstawowy1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:rsidR="007524A9" w:rsidRPr="00470CCB" w:rsidRDefault="007524A9" w:rsidP="007524A9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7"/>
      <w:r w:rsidRPr="00470CCB">
        <w:rPr>
          <w:rFonts w:ascii="Times New Roman" w:hAnsi="Times New Roman" w:cs="Times New Roman"/>
          <w:b/>
          <w:sz w:val="24"/>
          <w:szCs w:val="24"/>
        </w:rPr>
        <w:t>Na zaliczenie składa się:</w:t>
      </w:r>
      <w:bookmarkEnd w:id="2"/>
    </w:p>
    <w:p w:rsidR="007524A9" w:rsidRPr="004E646E" w:rsidRDefault="007524A9" w:rsidP="007524A9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646E">
        <w:rPr>
          <w:sz w:val="24"/>
          <w:szCs w:val="24"/>
        </w:rPr>
        <w:t>prawidłowe wykonanie ćwiczenia,</w:t>
      </w: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2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646E">
        <w:rPr>
          <w:sz w:val="24"/>
          <w:szCs w:val="24"/>
        </w:rPr>
        <w:t>oddanie opracowania ćwiczenia,</w:t>
      </w:r>
    </w:p>
    <w:p w:rsidR="007524A9" w:rsidRDefault="007524A9" w:rsidP="007524A9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646E">
        <w:rPr>
          <w:sz w:val="24"/>
          <w:szCs w:val="24"/>
        </w:rPr>
        <w:t xml:space="preserve">uzyskanie pozytywnej oceny ze sprawdzianu praktycznego, pisemnego lub ustnego </w:t>
      </w:r>
      <w:r>
        <w:rPr>
          <w:sz w:val="24"/>
          <w:szCs w:val="24"/>
        </w:rPr>
        <w:br/>
      </w:r>
      <w:r w:rsidRPr="004E646E">
        <w:rPr>
          <w:sz w:val="24"/>
          <w:szCs w:val="24"/>
        </w:rPr>
        <w:t>z wiedzy dotyczącej tematu ćwiczenia.</w:t>
      </w: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7524A9" w:rsidRPr="00470CCB" w:rsidRDefault="007524A9" w:rsidP="007524A9">
      <w:pPr>
        <w:keepNext/>
        <w:keepLine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8"/>
      <w:r w:rsidRPr="00470CCB">
        <w:rPr>
          <w:rFonts w:ascii="Times New Roman" w:hAnsi="Times New Roman" w:cs="Times New Roman"/>
          <w:b/>
          <w:sz w:val="24"/>
          <w:szCs w:val="24"/>
        </w:rPr>
        <w:t>Uwagi dodatkowe:</w:t>
      </w:r>
      <w:bookmarkEnd w:id="3"/>
    </w:p>
    <w:p w:rsidR="007524A9" w:rsidRPr="004E646E" w:rsidRDefault="007524A9" w:rsidP="007524A9">
      <w:pPr>
        <w:keepNext/>
        <w:keepLine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4A9" w:rsidRDefault="007524A9" w:rsidP="007524A9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E646E">
        <w:rPr>
          <w:sz w:val="24"/>
          <w:szCs w:val="24"/>
        </w:rPr>
        <w:t xml:space="preserve">Przed przystąpieniem do ćwiczeń nauczyciel sprawdza, czy uczniowie znają temat, cel </w:t>
      </w:r>
      <w:r>
        <w:rPr>
          <w:sz w:val="24"/>
          <w:szCs w:val="24"/>
        </w:rPr>
        <w:br/>
      </w:r>
      <w:r w:rsidRPr="004E646E">
        <w:rPr>
          <w:sz w:val="24"/>
          <w:szCs w:val="24"/>
        </w:rPr>
        <w:t xml:space="preserve">i zakres ćwiczenia. W przypadku oceny negatywnej, uczeń nie może przystąpić do wykonania </w:t>
      </w:r>
      <w:r w:rsidRPr="004E646E">
        <w:rPr>
          <w:sz w:val="24"/>
          <w:szCs w:val="24"/>
        </w:rPr>
        <w:lastRenderedPageBreak/>
        <w:t>zadania.</w:t>
      </w:r>
      <w:r>
        <w:rPr>
          <w:sz w:val="24"/>
          <w:szCs w:val="24"/>
        </w:rPr>
        <w:t xml:space="preserve"> Musi w tym czasie przebywać w pracowni i przyswoić wiedzę teoretyczną, którą musi zdać nauczycielowi prowadzącemu zajęcia na następnej lekcji lub konsultacjach </w:t>
      </w: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691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 terminie wyznaczonym przez nauczyciela.</w:t>
      </w: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15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E646E">
        <w:rPr>
          <w:sz w:val="24"/>
          <w:szCs w:val="24"/>
        </w:rPr>
        <w:t>Za nieprzestrzeganie przepisów BHP uczeń jest odsunięty od zajęć.</w:t>
      </w:r>
      <w:r>
        <w:rPr>
          <w:sz w:val="24"/>
          <w:szCs w:val="24"/>
        </w:rPr>
        <w:t xml:space="preserve"> Warunkiem ponownego przystąpienia do ćwiczeń jest zdanie przez ucznia na następnych zajęciach przepisów BHP.</w:t>
      </w:r>
    </w:p>
    <w:p w:rsidR="007524A9" w:rsidRDefault="007524A9" w:rsidP="007524A9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E646E">
        <w:rPr>
          <w:sz w:val="24"/>
          <w:szCs w:val="24"/>
        </w:rPr>
        <w:t>Uczeń nieobecny na danym ćwiczeniu z powodu choroby może uzyskać zaliczenie na podstawie sprawdzianu.</w:t>
      </w: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sz w:val="24"/>
          <w:szCs w:val="24"/>
        </w:rPr>
      </w:pPr>
    </w:p>
    <w:p w:rsidR="007524A9" w:rsidRPr="004E646E" w:rsidRDefault="007524A9" w:rsidP="007524A9">
      <w:pPr>
        <w:pStyle w:val="Tekstpodstawowy1"/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4E646E">
        <w:rPr>
          <w:rStyle w:val="fontstyle21"/>
          <w:rFonts w:ascii="Times New Roman" w:hAnsi="Times New Roman" w:cs="Times New Roman"/>
          <w:b/>
        </w:rPr>
        <w:t>Uwaga !!!</w:t>
      </w:r>
    </w:p>
    <w:p w:rsidR="007524A9" w:rsidRPr="001D0278" w:rsidRDefault="007524A9" w:rsidP="007524A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278">
        <w:rPr>
          <w:rStyle w:val="fontstyle21"/>
          <w:rFonts w:ascii="Times New Roman" w:hAnsi="Times New Roman" w:cs="Times New Roman"/>
        </w:rPr>
        <w:t>N</w:t>
      </w:r>
      <w:r>
        <w:rPr>
          <w:rStyle w:val="fontstyle21"/>
          <w:rFonts w:ascii="Times New Roman" w:hAnsi="Times New Roman" w:cs="Times New Roman"/>
        </w:rPr>
        <w:t>auczyciele</w:t>
      </w:r>
      <w:r w:rsidRPr="001D0278">
        <w:rPr>
          <w:rStyle w:val="fontstyle21"/>
          <w:rFonts w:ascii="Times New Roman" w:hAnsi="Times New Roman" w:cs="Times New Roman"/>
        </w:rPr>
        <w:t xml:space="preserve"> dostosowują wymagania edukacyjne do zalece</w:t>
      </w:r>
      <w:r>
        <w:rPr>
          <w:rStyle w:val="fontstyle21"/>
          <w:rFonts w:ascii="Times New Roman" w:hAnsi="Times New Roman" w:cs="Times New Roman"/>
        </w:rPr>
        <w:t>ń P</w:t>
      </w:r>
      <w:r w:rsidRPr="001D0278">
        <w:rPr>
          <w:rStyle w:val="fontstyle21"/>
          <w:rFonts w:ascii="Times New Roman" w:hAnsi="Times New Roman" w:cs="Times New Roman"/>
        </w:rPr>
        <w:t>oradni Pedagogiczno - Psychologicznej</w:t>
      </w:r>
    </w:p>
    <w:p w:rsidR="007524A9" w:rsidRPr="001D0278" w:rsidRDefault="007524A9" w:rsidP="007524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1863" w:rsidRPr="001D0278" w:rsidRDefault="00771863" w:rsidP="001D027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71863" w:rsidRPr="001D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46" w:rsidRDefault="00184446" w:rsidP="00597878">
      <w:pPr>
        <w:spacing w:after="0" w:line="240" w:lineRule="auto"/>
      </w:pPr>
      <w:r>
        <w:separator/>
      </w:r>
    </w:p>
  </w:endnote>
  <w:endnote w:type="continuationSeparator" w:id="0">
    <w:p w:rsidR="00184446" w:rsidRDefault="00184446" w:rsidP="0059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46" w:rsidRDefault="00184446" w:rsidP="00597878">
      <w:pPr>
        <w:spacing w:after="0" w:line="240" w:lineRule="auto"/>
      </w:pPr>
      <w:r>
        <w:separator/>
      </w:r>
    </w:p>
  </w:footnote>
  <w:footnote w:type="continuationSeparator" w:id="0">
    <w:p w:rsidR="00184446" w:rsidRDefault="00184446" w:rsidP="0059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066E"/>
    <w:multiLevelType w:val="multilevel"/>
    <w:tmpl w:val="BDD882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2B2A89"/>
    <w:multiLevelType w:val="multilevel"/>
    <w:tmpl w:val="112631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C43B66"/>
    <w:multiLevelType w:val="multilevel"/>
    <w:tmpl w:val="0EBC82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34AB1"/>
    <w:multiLevelType w:val="multilevel"/>
    <w:tmpl w:val="73921C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0833ED"/>
    <w:multiLevelType w:val="multilevel"/>
    <w:tmpl w:val="88F469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8F1130"/>
    <w:multiLevelType w:val="multilevel"/>
    <w:tmpl w:val="21C279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A1"/>
    <w:rsid w:val="000521F1"/>
    <w:rsid w:val="000A41B7"/>
    <w:rsid w:val="000A42B3"/>
    <w:rsid w:val="0018344A"/>
    <w:rsid w:val="00184446"/>
    <w:rsid w:val="001D0278"/>
    <w:rsid w:val="00223017"/>
    <w:rsid w:val="00245AD9"/>
    <w:rsid w:val="002D24B4"/>
    <w:rsid w:val="003007C0"/>
    <w:rsid w:val="00303EF3"/>
    <w:rsid w:val="00376912"/>
    <w:rsid w:val="003972DD"/>
    <w:rsid w:val="003B41C2"/>
    <w:rsid w:val="003B72CA"/>
    <w:rsid w:val="004340C2"/>
    <w:rsid w:val="00493019"/>
    <w:rsid w:val="004D1CB1"/>
    <w:rsid w:val="005171C1"/>
    <w:rsid w:val="0059000A"/>
    <w:rsid w:val="00597878"/>
    <w:rsid w:val="005C7262"/>
    <w:rsid w:val="005C7E87"/>
    <w:rsid w:val="00655BA1"/>
    <w:rsid w:val="00682B84"/>
    <w:rsid w:val="00720A86"/>
    <w:rsid w:val="007524A9"/>
    <w:rsid w:val="00760EE2"/>
    <w:rsid w:val="00771863"/>
    <w:rsid w:val="007A3393"/>
    <w:rsid w:val="007D3659"/>
    <w:rsid w:val="008C58CB"/>
    <w:rsid w:val="009C3EE0"/>
    <w:rsid w:val="00C15FCD"/>
    <w:rsid w:val="00C27A4C"/>
    <w:rsid w:val="00CC6764"/>
    <w:rsid w:val="00CE73BB"/>
    <w:rsid w:val="00D33FAB"/>
    <w:rsid w:val="00D45411"/>
    <w:rsid w:val="00E16DBB"/>
    <w:rsid w:val="00E474E9"/>
    <w:rsid w:val="00E537D6"/>
    <w:rsid w:val="00E774C0"/>
    <w:rsid w:val="00EE3155"/>
    <w:rsid w:val="00EF54A2"/>
    <w:rsid w:val="00EF56A8"/>
    <w:rsid w:val="00F450A7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4285"/>
  <w15:chartTrackingRefBased/>
  <w15:docId w15:val="{0215526A-B45B-47AB-969A-DF00FD9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55BA1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655BA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655BA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87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45411"/>
    <w:rPr>
      <w:i/>
      <w:iCs/>
    </w:rPr>
  </w:style>
  <w:style w:type="character" w:customStyle="1" w:styleId="Bodytext">
    <w:name w:val="Body text_"/>
    <w:basedOn w:val="Domylnaczcionkaakapitu"/>
    <w:link w:val="Tekstpodstawowy1"/>
    <w:rsid w:val="007524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"/>
    <w:basedOn w:val="Domylnaczcionkaakapitu"/>
    <w:rsid w:val="0075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Tekstpodstawowy1">
    <w:name w:val="Tekst podstawowy1"/>
    <w:basedOn w:val="Normalny"/>
    <w:link w:val="Bodytext"/>
    <w:rsid w:val="007524A9"/>
    <w:pPr>
      <w:shd w:val="clear" w:color="auto" w:fill="FFFFFF"/>
      <w:spacing w:before="360" w:after="360" w:line="0" w:lineRule="atLeas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2022-10-01T18:31:00Z</dcterms:created>
  <dcterms:modified xsi:type="dcterms:W3CDTF">2022-10-16T19:58:00Z</dcterms:modified>
</cp:coreProperties>
</file>