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716" w:rsidRPr="001C2576" w:rsidRDefault="00F55716" w:rsidP="00F55716">
      <w:pPr>
        <w:rPr>
          <w:b/>
          <w:sz w:val="32"/>
          <w:szCs w:val="32"/>
        </w:rPr>
      </w:pPr>
      <w:r w:rsidRPr="001C2576">
        <w:rPr>
          <w:b/>
          <w:sz w:val="32"/>
          <w:szCs w:val="32"/>
        </w:rPr>
        <w:t>Wymagania edukacyjne na poszczególne oceny.</w:t>
      </w:r>
    </w:p>
    <w:p w:rsidR="00F55716" w:rsidRPr="001C2576" w:rsidRDefault="00F55716" w:rsidP="00F55716">
      <w:pPr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>Prze</w:t>
      </w:r>
      <w:r w:rsidR="00214A21"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dmiot – „ Montaż </w:t>
      </w:r>
      <w:r>
        <w:rPr>
          <w:rFonts w:ascii="Tahoma" w:hAnsi="Tahoma" w:cs="Tahoma"/>
          <w:b/>
          <w:color w:val="000000"/>
          <w:sz w:val="24"/>
          <w:szCs w:val="24"/>
          <w:shd w:val="clear" w:color="auto" w:fill="FFFFFF"/>
        </w:rPr>
        <w:t xml:space="preserve">układów automatyki przemysłowej” </w:t>
      </w:r>
    </w:p>
    <w:p w:rsidR="00F55716" w:rsidRDefault="00F55716" w:rsidP="00F55716">
      <w:pPr>
        <w:rPr>
          <w:b/>
          <w:sz w:val="24"/>
          <w:szCs w:val="24"/>
        </w:rPr>
      </w:pPr>
    </w:p>
    <w:p w:rsidR="00F55716" w:rsidRPr="004C6DBA" w:rsidRDefault="00F55716" w:rsidP="00F55716">
      <w:pPr>
        <w:rPr>
          <w:b/>
          <w:sz w:val="24"/>
          <w:szCs w:val="24"/>
        </w:rPr>
      </w:pPr>
      <w:r w:rsidRPr="004C6DBA">
        <w:rPr>
          <w:b/>
          <w:sz w:val="24"/>
          <w:szCs w:val="24"/>
        </w:rPr>
        <w:t>Uszczegółowione efekty zdobytej wiedzy i uzyskanych umiejętności</w:t>
      </w:r>
    </w:p>
    <w:p w:rsidR="0029007C" w:rsidRDefault="0029007C"/>
    <w:p w:rsidR="007506EA" w:rsidRPr="007506EA" w:rsidRDefault="0029007C">
      <w:pPr>
        <w:rPr>
          <w:b/>
        </w:rPr>
      </w:pPr>
      <w:r w:rsidRPr="007506EA">
        <w:rPr>
          <w:b/>
        </w:rPr>
        <w:t xml:space="preserve">1. Wymagania konieczne (ocena dopuszczająca) </w:t>
      </w:r>
    </w:p>
    <w:p w:rsidR="007506EA" w:rsidRDefault="0029007C">
      <w:r>
        <w:t>Uczeń po zrealizowaniu zajęć potrafi:</w:t>
      </w:r>
    </w:p>
    <w:p w:rsidR="007506EA" w:rsidRDefault="0029007C">
      <w:r>
        <w:t xml:space="preserve"> </w:t>
      </w:r>
      <w:r>
        <w:sym w:font="Symbol" w:char="F0D8"/>
      </w:r>
      <w:r>
        <w:t xml:space="preserve"> rozpoznać elementy oraz układy elektryczne i elektroniczne stosowane w automatyce oraz urządzeniach sieci automatyki przemysłowej, </w:t>
      </w:r>
    </w:p>
    <w:p w:rsidR="007506EA" w:rsidRDefault="007506EA">
      <w:r>
        <w:t xml:space="preserve"> </w:t>
      </w:r>
      <w:r w:rsidR="0029007C">
        <w:sym w:font="Symbol" w:char="F0D8"/>
      </w:r>
      <w:r w:rsidR="0029007C">
        <w:t xml:space="preserve"> rozróżnić parametry elementów oraz układów elektrycznych i elektronicznych stosowanych w automatyce oraz urządzeniach sieci automatyki przemysłowej, </w:t>
      </w:r>
    </w:p>
    <w:p w:rsidR="007506EA" w:rsidRDefault="007506EA">
      <w:r>
        <w:t xml:space="preserve"> </w:t>
      </w:r>
      <w:r w:rsidR="0029007C">
        <w:sym w:font="Symbol" w:char="F0D8"/>
      </w:r>
      <w:r w:rsidR="0029007C">
        <w:t xml:space="preserve"> dobrać narzędzia do instalowania urządzeń sieci automatyki przemysłowej, </w:t>
      </w:r>
    </w:p>
    <w:p w:rsidR="007506EA" w:rsidRDefault="007506EA">
      <w:r>
        <w:t xml:space="preserve"> </w:t>
      </w:r>
      <w:r w:rsidR="0029007C">
        <w:sym w:font="Symbol" w:char="F0D8"/>
      </w:r>
      <w:r w:rsidR="0029007C">
        <w:t xml:space="preserve"> scharakteryzować parametry elementów oraz układów elektrycznych i elektronicznych stosowanych w automatyce oraz urządzeniach sieci automatyki przemysłowej, </w:t>
      </w:r>
    </w:p>
    <w:p w:rsidR="00A11E18" w:rsidRDefault="007506EA">
      <w:r>
        <w:t xml:space="preserve"> </w:t>
      </w:r>
      <w:r w:rsidR="0029007C">
        <w:sym w:font="Symbol" w:char="F0D8"/>
      </w:r>
      <w:r w:rsidR="0029007C">
        <w:t xml:space="preserve"> dobrać elementy oraz układy elektryczne i elektroniczne stosowane w automatyce oraz urządzeniach sieci automatyki przemysłowej do określonych warunków eksploatacyjnych.</w:t>
      </w:r>
    </w:p>
    <w:p w:rsidR="0029007C" w:rsidRDefault="0029007C"/>
    <w:p w:rsidR="007506EA" w:rsidRPr="007506EA" w:rsidRDefault="0029007C">
      <w:pPr>
        <w:rPr>
          <w:b/>
        </w:rPr>
      </w:pPr>
      <w:r w:rsidRPr="007506EA">
        <w:rPr>
          <w:b/>
        </w:rPr>
        <w:t xml:space="preserve">2. Wymagania podstawowe (ocena dostateczna) </w:t>
      </w:r>
    </w:p>
    <w:p w:rsidR="007506EA" w:rsidRDefault="0029007C">
      <w:r>
        <w:t xml:space="preserve">Uczeń po zrealizowaniu zajęć potrafi: </w:t>
      </w:r>
    </w:p>
    <w:p w:rsidR="007506EA" w:rsidRDefault="0029007C">
      <w:r>
        <w:sym w:font="Symbol" w:char="F0D8"/>
      </w:r>
      <w:r>
        <w:t xml:space="preserve"> sporządzić schematy ideowe i montażowe układów elektrycznych i elektronicznych stosowanych w automatyce oraz urządzeniach sieci automatyki przemysłowej, </w:t>
      </w:r>
    </w:p>
    <w:p w:rsidR="007506EA" w:rsidRDefault="0029007C">
      <w:r>
        <w:lastRenderedPageBreak/>
        <w:sym w:font="Symbol" w:char="F0D8"/>
      </w:r>
      <w:r>
        <w:t xml:space="preserve"> dobrać metody i przyrządy do pomiaru parametrów układów elektrycznych i elektronicznych stosowanych w automatyce oraz urządzeniach sieci automatyki przemysłowej podczas wykonywania prac konserwacyjnych, </w:t>
      </w:r>
    </w:p>
    <w:p w:rsidR="007506EA" w:rsidRDefault="0029007C">
      <w:r>
        <w:sym w:font="Symbol" w:char="F0D8"/>
      </w:r>
      <w:r>
        <w:t xml:space="preserve"> rozpoznawać na podstawie wyglądu, oznaczeń, symboli graficznych urządzenia stosowane w automatyce oraz wchodzące w skład instalacji sieci automatyki przemysłowej </w:t>
      </w:r>
    </w:p>
    <w:p w:rsidR="007506EA" w:rsidRDefault="0029007C">
      <w:r>
        <w:sym w:font="Symbol" w:char="F0D8"/>
      </w:r>
      <w:r>
        <w:t xml:space="preserve"> rozpoznać na podstawie dokumentacji technicznej urządzenia elektroniczne stosowane w automatyce oraz sieciach automatyki przemysłowej, </w:t>
      </w:r>
    </w:p>
    <w:p w:rsidR="007506EA" w:rsidRDefault="0029007C">
      <w:r>
        <w:sym w:font="Symbol" w:char="F0D8"/>
      </w:r>
      <w:r>
        <w:t xml:space="preserve"> posłużyć się dokumentacją techniczną, katalogami i instrukcjami obsługi dotyczącymi układów elektrycznych i elektronicznych stosowanych w automatyce oraz urządzeniach sieci automatyki przemysłowej, </w:t>
      </w:r>
    </w:p>
    <w:p w:rsidR="0029007C" w:rsidRDefault="0029007C">
      <w:r>
        <w:sym w:font="Symbol" w:char="F0D8"/>
      </w:r>
      <w:r>
        <w:t xml:space="preserve"> posłużyć się terminologią dotyczącą instalowania urządzeń sieci automatyki przemysłowej.</w:t>
      </w:r>
    </w:p>
    <w:p w:rsidR="0029007C" w:rsidRDefault="0029007C"/>
    <w:p w:rsidR="007506EA" w:rsidRPr="007506EA" w:rsidRDefault="0029007C">
      <w:pPr>
        <w:rPr>
          <w:b/>
        </w:rPr>
      </w:pPr>
      <w:r w:rsidRPr="007506EA">
        <w:rPr>
          <w:b/>
        </w:rPr>
        <w:t xml:space="preserve">3. Wymagania rozszerzone (ocena dobra) </w:t>
      </w:r>
    </w:p>
    <w:p w:rsidR="007506EA" w:rsidRDefault="0029007C">
      <w:r>
        <w:t xml:space="preserve">Uczeń po zrealizowaniu zajęć potrafi: </w:t>
      </w:r>
    </w:p>
    <w:p w:rsidR="007506EA" w:rsidRDefault="0029007C">
      <w:r>
        <w:sym w:font="Symbol" w:char="F0D8"/>
      </w:r>
      <w:r>
        <w:t xml:space="preserve"> określić funkcje oraz zastosowanie urządzeń stosowanych w automatyce oraz sieciach automatyki przemysłowej, </w:t>
      </w:r>
    </w:p>
    <w:p w:rsidR="007506EA" w:rsidRDefault="0029007C">
      <w:r>
        <w:sym w:font="Symbol" w:char="F0D8"/>
      </w:r>
      <w:r>
        <w:t xml:space="preserve"> określić wpływ parametrów poszczególnych elementów i podzespołów na pracę układów elektrycznych i elektronicznych stosowanych w automatyce oraz urządzeniach sieci automatyki przemysłowej, </w:t>
      </w:r>
    </w:p>
    <w:p w:rsidR="007506EA" w:rsidRDefault="0029007C">
      <w:r>
        <w:sym w:font="Symbol" w:char="F0D8"/>
      </w:r>
      <w:r>
        <w:t xml:space="preserve"> określić wpływ czynników zewnętrznych na pracę urządzeń elektronicznych stosowanych w automatyce oraz sieciach automatyki przemysłowej, </w:t>
      </w:r>
    </w:p>
    <w:p w:rsidR="007506EA" w:rsidRDefault="0029007C">
      <w:r>
        <w:sym w:font="Symbol" w:char="F0D8"/>
      </w:r>
      <w:r>
        <w:t xml:space="preserve"> określić na podstawie dokumentacji technicznej funkcje, parametry oraz zastosowanie urządzeń elektronicznych stosowanych w automatyce oraz sieciach automatyki przemysłowej, </w:t>
      </w:r>
    </w:p>
    <w:p w:rsidR="007506EA" w:rsidRDefault="0029007C">
      <w:r>
        <w:sym w:font="Symbol" w:char="F0D8"/>
      </w:r>
      <w:r>
        <w:t xml:space="preserve"> określić funkcje bloków funkcjonalnych urządzeń elektronicznych stosowanych w automatyce oraz sieciach automatyki przemysłowej na podstawie analizy schematów ideowych i blokowych, </w:t>
      </w:r>
    </w:p>
    <w:p w:rsidR="007506EA" w:rsidRDefault="0029007C">
      <w:r>
        <w:sym w:font="Symbol" w:char="F0D8"/>
      </w:r>
      <w:r>
        <w:t xml:space="preserve"> określić funkcje oprogramowania specjalistycznego stosowanego w urządzeniach wykorzystywanych w automatyce oraz sieciach automatyki przemysłowej, </w:t>
      </w:r>
    </w:p>
    <w:p w:rsidR="007506EA" w:rsidRDefault="0029007C">
      <w:r>
        <w:sym w:font="Symbol" w:char="F0D8"/>
      </w:r>
      <w:r>
        <w:t xml:space="preserve"> dobrać mierniki do wykonania pomiarów sprawdzających w stosunku do urządzeń elektronicznych stosowanych w automatyce oraz sieciach automatyki przemysłowej, </w:t>
      </w:r>
    </w:p>
    <w:p w:rsidR="0029007C" w:rsidRDefault="0029007C">
      <w:r>
        <w:lastRenderedPageBreak/>
        <w:sym w:font="Symbol" w:char="F0D8"/>
      </w:r>
      <w:r>
        <w:t xml:space="preserve"> określić czynności wykonywane podczas konserwacji urządzeń elektronicznych stosowanych w automatyce oraz sieciach automatyki przemysłowej</w:t>
      </w:r>
    </w:p>
    <w:p w:rsidR="007506EA" w:rsidRDefault="0029007C" w:rsidP="007506EA">
      <w:r w:rsidRPr="007506EA">
        <w:rPr>
          <w:b/>
        </w:rPr>
        <w:t>4. Wymagania dopełniające (ocena bardzo dobra)</w:t>
      </w:r>
      <w:r w:rsidR="007506EA" w:rsidRPr="007506EA">
        <w:t xml:space="preserve"> </w:t>
      </w:r>
    </w:p>
    <w:p w:rsidR="007506EA" w:rsidRDefault="007506EA" w:rsidP="007506EA">
      <w:r>
        <w:t xml:space="preserve">Uczeń po zrealizowaniu zajęć potrafi: </w:t>
      </w:r>
    </w:p>
    <w:p w:rsidR="007506EA" w:rsidRDefault="0029007C">
      <w:r>
        <w:t xml:space="preserve"> </w:t>
      </w:r>
      <w:r>
        <w:sym w:font="Symbol" w:char="F0D8"/>
      </w:r>
      <w:r>
        <w:t xml:space="preserve"> dokonać analizy pracy układów elektrycznych i elektronicznych stosowanych w automatyce oraz urządzeniach sieci automatyki przemysłowej na podstawie schematów ideowych oraz wyników pomiarów, </w:t>
      </w:r>
    </w:p>
    <w:p w:rsidR="007506EA" w:rsidRDefault="0029007C">
      <w:r>
        <w:sym w:font="Symbol" w:char="F0D8"/>
      </w:r>
      <w:r>
        <w:t xml:space="preserve"> zastosować programy komputerowe wspomagające programowanie układów elektrycznych i elektronicznych stosowanych w automatyce oraz urządzeniach sieci automatyki przemysłowej, </w:t>
      </w:r>
    </w:p>
    <w:p w:rsidR="007506EA" w:rsidRDefault="0029007C">
      <w:r>
        <w:sym w:font="Symbol" w:char="F0D8"/>
      </w:r>
      <w:r>
        <w:t xml:space="preserve"> wyjaśnić zasady konserwacji urządzeń elektronicznych stosowanych w automatyce oraz sieciach automatyki przemysłowej oraz zasady lokalizacji uszkodzeń i wymiany uszkodzonych podzespołów tych urządzeń, </w:t>
      </w:r>
    </w:p>
    <w:p w:rsidR="007506EA" w:rsidRDefault="0029007C">
      <w:r>
        <w:sym w:font="Symbol" w:char="F0D8"/>
      </w:r>
      <w:r>
        <w:t xml:space="preserve"> dobrać urządzenia elektroniczne stosowane w automatyce oraz sieciach automatyki przemysłowej do przewidywanych warunków pracy związanych z temperaturą, wilgotnością, zakłóceniami elektromagnetycznymi, </w:t>
      </w:r>
    </w:p>
    <w:p w:rsidR="0029007C" w:rsidRDefault="0029007C">
      <w:r>
        <w:sym w:font="Symbol" w:char="F0D8"/>
      </w:r>
      <w:r>
        <w:t xml:space="preserve"> przestrzegać zasad łączenia urządzeń elektronicznych stosowanych w automatyce oraz sieciach automatyki przemysłowej z uwzględnieniem parametrów sygnałów, standardów interfejsów oraz obwodów zasilania.</w:t>
      </w:r>
    </w:p>
    <w:p w:rsidR="0029007C" w:rsidRDefault="0029007C"/>
    <w:p w:rsidR="007506EA" w:rsidRDefault="0029007C">
      <w:pPr>
        <w:rPr>
          <w:b/>
        </w:rPr>
      </w:pPr>
      <w:r w:rsidRPr="007506EA">
        <w:rPr>
          <w:b/>
        </w:rPr>
        <w:t xml:space="preserve">5. Wymagania wykraczające (ocena celująca) </w:t>
      </w:r>
    </w:p>
    <w:p w:rsidR="007506EA" w:rsidRDefault="0029007C">
      <w:r>
        <w:t xml:space="preserve">Uczeń: </w:t>
      </w:r>
    </w:p>
    <w:p w:rsidR="007506EA" w:rsidRDefault="0029007C">
      <w:r>
        <w:t xml:space="preserve">- spełnia wymogi uzyskania oceny bardzo dobrej, a ponadto wykracza posiadaną wiedzą poza program nauczania, </w:t>
      </w:r>
    </w:p>
    <w:p w:rsidR="0029007C" w:rsidRDefault="0029007C">
      <w:bookmarkStart w:id="0" w:name="_GoBack"/>
      <w:bookmarkEnd w:id="0"/>
      <w:r>
        <w:t>- stworzy projekt wybranego przez nauczyciela systemu elektronicznego i wykona jego praktyczną realizację.</w:t>
      </w:r>
    </w:p>
    <w:sectPr w:rsidR="0029007C" w:rsidSect="00833E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FC"/>
    <w:rsid w:val="00214A21"/>
    <w:rsid w:val="0029007C"/>
    <w:rsid w:val="007506EA"/>
    <w:rsid w:val="00833EFC"/>
    <w:rsid w:val="00A11E18"/>
    <w:rsid w:val="00F5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CB8E1-85DA-49BF-A4F2-F977B250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2022-10-09T17:11:00Z</dcterms:created>
  <dcterms:modified xsi:type="dcterms:W3CDTF">2022-10-09T17:29:00Z</dcterms:modified>
</cp:coreProperties>
</file>