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E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Wymagania na poszczególne oceny</w:t>
      </w:r>
    </w:p>
    <w:p w:rsidR="008E40A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Oblicza geografii</w:t>
      </w:r>
    </w:p>
    <w:p w:rsidR="00BD36E0" w:rsidRDefault="00BD36E0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Część 1</w:t>
      </w:r>
    </w:p>
    <w:p w:rsidR="005963F6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963F6">
        <w:rPr>
          <w:rFonts w:asciiTheme="minorHAnsi" w:hAnsiTheme="minorHAnsi" w:cstheme="minorHAnsi"/>
          <w:b/>
          <w:sz w:val="28"/>
          <w:szCs w:val="28"/>
        </w:rPr>
        <w:t>Zakres podstawowy</w:t>
      </w:r>
      <w:r w:rsidR="008E40A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01"/>
        <w:gridCol w:w="3201"/>
        <w:gridCol w:w="3201"/>
        <w:gridCol w:w="3201"/>
        <w:gridCol w:w="2434"/>
      </w:tblGrid>
      <w:tr w:rsidR="005963F6" w:rsidRPr="00FB4645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B4645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5963F6" w:rsidRPr="00FB4645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B4645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:rsidR="005963F6" w:rsidRPr="002B3A28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i czyta legendę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rodzaje map w atlasie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rodzaje skal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funkcje GIS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i szereguje skale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mapą hipsometryczną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tabel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diagram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stosuje różne rodzaje skal i je przekształca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określa współrzędne geograficzne 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interpretuje zdjęcia satelitarne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963F6" w:rsidRPr="00FB4645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CB2027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Ziemia we wszechświecie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69121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dzień polarny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strefowy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cechy ruchu obrotowego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tym Ziemię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skutki ruchu obrotowego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czasów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komety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następstwa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963F6" w:rsidRPr="00FB4645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gwiazdozbiory nieba północnego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wszechświata,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zmian oświetlenia Ziemi w ciągu roku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A754DD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Atmosfera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baryczny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prognoza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pogody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ruchu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pogodę panującą na wybranym obszarze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porównuje uproszczoną mapę pogody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 mapą synoptyczną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klimatotwórcze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mapy stref klimatycznych typy klimatów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roczny przebieg temperatury powietrza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rozkład opadów atmosferycznych w ciągu roku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dla danego obszaru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charakteryzuje i porównuje strefy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klimatyczne i typy klimatów na Ziemi oraz uzasadnia ich zasięgi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 wyższych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dynamikę zmian zachodzących w atmosferze, wyjaśnia ich przyczyny oraz ukazuje ich skutki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czym polega strefowość i astrefowość klimatów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69121B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prądy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Ameryki Południowej,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ich tożsamość kulturową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FB4645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wewnętrzne 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warstwy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wyjaśnia, czym są procesy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endogeniczne i je klasyfikuje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budowy wnętrza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odróżnia ruchy górotwórcze od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produkty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skały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przemieszczania się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opisuje na podstawie schematu 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lastRenderedPageBreak/>
              <w:t>powstawanie gór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procesach powstawania wybranych gór,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Himalajów i Andów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zewnętrzne 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wyróżnia rodzaje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formy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erozji rzecznej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typy ujść rzecznych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pustyń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rzeźbotwórcze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erozję wgłębn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erozję wsteczną i erozję boczną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przykłady niszczącej i budującej działalności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barchanem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formy rzeźby terenu powstałe wskutek rzeźbotwórczej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ałalno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ści morza (klif, mierzeja) na podstawie schematu i zdjęć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skiego i lądolodu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</w:t>
            </w:r>
            <w:proofErr w:type="spellEnd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rozmieszczenie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główne typy gleb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:rsidR="002969CE" w:rsidRPr="00FB4645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sectPr w:rsidR="002969CE" w:rsidRPr="00FB4645" w:rsidSect="005963F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98068" w15:done="0"/>
  <w15:commentEx w15:paraId="7D5CE878" w15:done="0"/>
  <w15:commentEx w15:paraId="6CD0698B" w15:done="0"/>
  <w15:commentEx w15:paraId="704F3E19" w15:done="0"/>
  <w15:commentEx w15:paraId="2B0E44B0" w15:done="0"/>
  <w15:commentEx w15:paraId="5D6DD44D" w15:done="0"/>
  <w15:commentEx w15:paraId="3A48B14F" w15:paraIdParent="5D6DD44D" w15:done="0"/>
  <w15:commentEx w15:paraId="597668EF" w15:done="0"/>
  <w15:commentEx w15:paraId="006280BA" w15:done="0"/>
  <w15:commentEx w15:paraId="2EA4864C" w15:done="0"/>
  <w15:commentEx w15:paraId="78C0D38B" w15:done="0"/>
  <w15:commentEx w15:paraId="188075B5" w15:done="0"/>
  <w15:commentEx w15:paraId="13305E20" w15:done="0"/>
  <w15:commentEx w15:paraId="41979C09" w15:done="0"/>
  <w15:commentEx w15:paraId="7049D7C3" w15:done="0"/>
  <w15:commentEx w15:paraId="5BE75384" w15:done="0"/>
  <w15:commentEx w15:paraId="547BDC93" w15:done="0"/>
  <w15:commentEx w15:paraId="2EC9C347" w15:done="0"/>
  <w15:commentEx w15:paraId="0D554666" w15:done="0"/>
  <w15:commentEx w15:paraId="4C3703C4" w15:done="0"/>
  <w15:commentEx w15:paraId="02FF720B" w15:done="0"/>
  <w15:commentEx w15:paraId="1B7A7519" w15:done="0"/>
  <w15:commentEx w15:paraId="43EB02D8" w15:done="0"/>
  <w15:commentEx w15:paraId="2AB265D1" w15:done="0"/>
  <w15:commentEx w15:paraId="641CEECB" w15:done="0"/>
  <w15:commentEx w15:paraId="29D8EC3E" w15:done="0"/>
  <w15:commentEx w15:paraId="01EBBCDA" w15:done="0"/>
  <w15:commentEx w15:paraId="4BB89EC2" w15:done="0"/>
  <w15:commentEx w15:paraId="60A0A565" w15:paraIdParent="4BB89EC2" w15:done="0"/>
  <w15:commentEx w15:paraId="04AF4EBA" w15:done="0"/>
  <w15:commentEx w15:paraId="059748F4" w15:done="0"/>
  <w15:commentEx w15:paraId="6430D2E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BF" w:rsidRDefault="009015BF" w:rsidP="00F406B9">
      <w:r>
        <w:separator/>
      </w:r>
    </w:p>
  </w:endnote>
  <w:endnote w:type="continuationSeparator" w:id="0">
    <w:p w:rsidR="009015BF" w:rsidRDefault="009015BF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063575"/>
      <w:docPartObj>
        <w:docPartGallery w:val="Page Numbers (Bottom of Page)"/>
        <w:docPartUnique/>
      </w:docPartObj>
    </w:sdtPr>
    <w:sdtContent>
      <w:p w:rsidR="0069121B" w:rsidRDefault="001831DA">
        <w:pPr>
          <w:pStyle w:val="Stopka"/>
          <w:jc w:val="right"/>
        </w:pPr>
        <w:r>
          <w:fldChar w:fldCharType="begin"/>
        </w:r>
        <w:r w:rsidR="0069121B">
          <w:instrText>PAGE   \* MERGEFORMAT</w:instrText>
        </w:r>
        <w:r>
          <w:fldChar w:fldCharType="separate"/>
        </w:r>
        <w:r w:rsidR="005C61B6">
          <w:rPr>
            <w:noProof/>
          </w:rPr>
          <w:t>4</w:t>
        </w:r>
        <w:r>
          <w:fldChar w:fldCharType="end"/>
        </w:r>
      </w:p>
    </w:sdtContent>
  </w:sdt>
  <w:p w:rsidR="0069121B" w:rsidRDefault="006912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BF" w:rsidRDefault="009015BF" w:rsidP="00F406B9">
      <w:r>
        <w:separator/>
      </w:r>
    </w:p>
  </w:footnote>
  <w:footnote w:type="continuationSeparator" w:id="0">
    <w:p w:rsidR="009015BF" w:rsidRDefault="009015BF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ytkownik">
    <w15:presenceInfo w15:providerId="None" w15:userId="uz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31DA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C61B6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5BF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D3B7-AEC8-481A-ABEF-6738883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2599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Komputer</cp:lastModifiedBy>
  <cp:revision>2</cp:revision>
  <cp:lastPrinted>2019-03-18T11:26:00Z</cp:lastPrinted>
  <dcterms:created xsi:type="dcterms:W3CDTF">2022-09-01T21:40:00Z</dcterms:created>
  <dcterms:modified xsi:type="dcterms:W3CDTF">2022-09-01T21:40:00Z</dcterms:modified>
</cp:coreProperties>
</file>